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_GB2312" w:hAnsi="仿宋" w:eastAsia="仿宋_GB2312" w:cs="仿宋"/>
          <w:color w:val="000000"/>
          <w:spacing w:val="10"/>
          <w:sz w:val="32"/>
          <w:szCs w:val="32"/>
        </w:rPr>
      </w:pPr>
      <w:r>
        <w:rPr>
          <w:rFonts w:hint="eastAsia" w:ascii="黑体" w:hAnsi="宋体" w:eastAsia="黑体"/>
          <w:spacing w:val="10"/>
          <w:sz w:val="32"/>
        </w:rPr>
        <w:t>附件</w:t>
      </w:r>
      <w:r>
        <w:rPr>
          <w:rFonts w:hint="eastAsia" w:ascii="黑体" w:hAnsi="宋体" w:eastAsia="黑体"/>
          <w:spacing w:val="10"/>
          <w:sz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spacing w:val="1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spacing w:val="1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spacing w:val="10"/>
          <w:sz w:val="36"/>
          <w:szCs w:val="36"/>
        </w:rPr>
      </w:pPr>
    </w:p>
    <w:p>
      <w:pPr>
        <w:spacing w:after="292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36"/>
          <w:szCs w:val="36"/>
        </w:rPr>
        <w:t>省直机关“职工之家”建设经费补助申请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36"/>
          <w:szCs w:val="36"/>
          <w:lang w:val="en-US" w:eastAsia="zh-CN"/>
        </w:rPr>
        <w:t>汇总表</w:t>
      </w:r>
      <w:bookmarkEnd w:id="0"/>
    </w:p>
    <w:p>
      <w:pPr>
        <w:spacing w:after="0" w:afterLines="0" w:line="600" w:lineRule="exact"/>
        <w:jc w:val="both"/>
        <w:rPr>
          <w:rFonts w:hint="eastAsia" w:ascii="仿宋_GB2312" w:hAnsi="仿宋" w:eastAsia="仿宋_GB2312"/>
          <w:spacing w:val="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pacing w:val="12"/>
          <w:sz w:val="32"/>
          <w:szCs w:val="32"/>
        </w:rPr>
        <w:t>厅局直属（机关）工会</w:t>
      </w:r>
      <w:r>
        <w:rPr>
          <w:rFonts w:hint="eastAsia" w:ascii="仿宋_GB2312" w:hAnsi="仿宋" w:eastAsia="仿宋_GB2312"/>
          <w:spacing w:val="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pacing w:val="12"/>
          <w:sz w:val="32"/>
          <w:szCs w:val="32"/>
          <w:lang w:val="en-US" w:eastAsia="zh-CN"/>
        </w:rPr>
        <w:t>盖章</w:t>
      </w:r>
      <w:r>
        <w:rPr>
          <w:rFonts w:hint="eastAsia" w:ascii="仿宋_GB2312" w:hAnsi="仿宋" w:eastAsia="仿宋_GB2312"/>
          <w:spacing w:val="12"/>
          <w:sz w:val="32"/>
          <w:szCs w:val="32"/>
          <w:lang w:eastAsia="zh-CN"/>
        </w:rPr>
        <w:t>）：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7"/>
        <w:gridCol w:w="1411"/>
        <w:gridCol w:w="3184"/>
        <w:gridCol w:w="2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8"/>
                <w:lang w:val="en-US" w:eastAsia="zh-CN"/>
              </w:rPr>
              <w:t>基层工会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8"/>
                <w:lang w:val="en-US" w:eastAsia="zh-CN"/>
              </w:rPr>
              <w:t>名称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8"/>
                <w:lang w:val="en-US" w:eastAsia="zh-CN"/>
              </w:rPr>
              <w:t>职工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8"/>
                <w:lang w:val="en-US" w:eastAsia="zh-CN"/>
              </w:rPr>
              <w:t>人数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8"/>
                <w:lang w:val="en-US" w:eastAsia="zh-CN"/>
              </w:rPr>
              <w:t>项目名称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8"/>
                <w:lang w:val="en-US" w:eastAsia="zh-CN"/>
              </w:rPr>
              <w:t>申请补助金额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sz w:val="28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sz w:val="28"/>
              </w:rPr>
            </w:pP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sz w:val="28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sz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spacing w:line="100" w:lineRule="exact"/>
        <w:rPr>
          <w:rFonts w:hint="eastAsia" w:ascii="仿宋" w:hAnsi="仿宋" w:eastAsia="仿宋"/>
          <w:spacing w:val="10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" w:hAnsi="仿宋" w:eastAsia="仿宋"/>
          <w:spacing w:val="10"/>
          <w:sz w:val="32"/>
          <w:szCs w:val="32"/>
        </w:rPr>
      </w:pPr>
      <w:r>
        <w:rPr>
          <w:rFonts w:hint="eastAsia" w:ascii="仿宋" w:hAnsi="仿宋" w:eastAsia="仿宋"/>
          <w:spacing w:val="10"/>
          <w:sz w:val="32"/>
          <w:szCs w:val="32"/>
          <w:lang w:val="en-US" w:eastAsia="zh-CN"/>
        </w:rPr>
        <w:t>联系人：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922B0"/>
    <w:rsid w:val="0E69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仿宋" w:hAnsi="仿宋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2021-06-04T07:46:00Z</dcterms:created>
  <dc:creator>苦</dc:creator>
  <cp:lastModifiedBy>苦</cp:lastModifiedBy>
  <dcterms:modified xsi:type="dcterms:W3CDTF">2021-06-04T07:47:04Z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D99750C700E04E3D95265EBA76E15220</vt:lpwstr>
  </property>
</Properties>
</file>