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C1" w:rsidRPr="00AC0E65" w:rsidRDefault="009C6BC1" w:rsidP="009C6BC1">
      <w:pPr>
        <w:spacing w:line="600" w:lineRule="exact"/>
        <w:jc w:val="left"/>
        <w:rPr>
          <w:rFonts w:ascii="仿宋_GB2312" w:eastAsia="仿宋_GB2312" w:hint="eastAsia"/>
          <w:spacing w:val="12"/>
          <w:sz w:val="32"/>
          <w:szCs w:val="32"/>
        </w:rPr>
      </w:pPr>
      <w:r w:rsidRPr="00AC0E65">
        <w:rPr>
          <w:rFonts w:ascii="仿宋_GB2312" w:eastAsia="仿宋_GB2312" w:hint="eastAsia"/>
          <w:spacing w:val="12"/>
          <w:sz w:val="32"/>
          <w:szCs w:val="32"/>
        </w:rPr>
        <w:t>附件</w:t>
      </w:r>
    </w:p>
    <w:p w:rsidR="009C6BC1" w:rsidRPr="00177318" w:rsidRDefault="009C6BC1" w:rsidP="009C6BC1">
      <w:pPr>
        <w:spacing w:line="600" w:lineRule="exact"/>
        <w:jc w:val="center"/>
        <w:rPr>
          <w:rFonts w:ascii="宋体" w:hAnsi="宋体" w:cs="宋体"/>
          <w:b/>
          <w:bCs/>
          <w:color w:val="000000"/>
          <w:spacing w:val="12"/>
          <w:kern w:val="0"/>
          <w:sz w:val="44"/>
          <w:szCs w:val="44"/>
        </w:rPr>
      </w:pPr>
      <w:r w:rsidRPr="00177318">
        <w:rPr>
          <w:rFonts w:ascii="宋体" w:hAnsi="宋体" w:cs="宋体" w:hint="eastAsia"/>
          <w:b/>
          <w:bCs/>
          <w:color w:val="000000"/>
          <w:spacing w:val="12"/>
          <w:kern w:val="0"/>
          <w:sz w:val="44"/>
          <w:szCs w:val="44"/>
        </w:rPr>
        <w:t>省直机关工会工作联系片</w:t>
      </w:r>
    </w:p>
    <w:p w:rsidR="009C6BC1" w:rsidRPr="00177318" w:rsidRDefault="009C6BC1" w:rsidP="009C6BC1">
      <w:pPr>
        <w:spacing w:line="600" w:lineRule="exact"/>
        <w:jc w:val="center"/>
        <w:rPr>
          <w:rFonts w:ascii="宋体" w:hAnsi="宋体" w:cs="宋体"/>
          <w:b/>
          <w:bCs/>
          <w:color w:val="000000"/>
          <w:spacing w:val="12"/>
          <w:kern w:val="0"/>
          <w:sz w:val="44"/>
          <w:szCs w:val="44"/>
        </w:rPr>
      </w:pPr>
      <w:r w:rsidRPr="00177318">
        <w:rPr>
          <w:rFonts w:ascii="宋体" w:hAnsi="宋体" w:cs="宋体" w:hint="eastAsia"/>
          <w:b/>
          <w:bCs/>
          <w:color w:val="000000"/>
          <w:spacing w:val="12"/>
          <w:kern w:val="0"/>
          <w:sz w:val="44"/>
          <w:szCs w:val="44"/>
        </w:rPr>
        <w:t>分片单位及片长、副片长名单</w:t>
      </w:r>
    </w:p>
    <w:p w:rsidR="009C6BC1" w:rsidRPr="00AC0E65" w:rsidRDefault="009C6BC1" w:rsidP="009C6BC1">
      <w:pPr>
        <w:spacing w:line="600" w:lineRule="exact"/>
        <w:jc w:val="center"/>
        <w:rPr>
          <w:rFonts w:ascii="仿宋_GB2312" w:eastAsia="仿宋_GB2312"/>
          <w:color w:val="000000"/>
          <w:spacing w:val="12"/>
          <w:kern w:val="0"/>
          <w:sz w:val="32"/>
          <w:szCs w:val="32"/>
        </w:rPr>
      </w:pPr>
    </w:p>
    <w:p w:rsidR="009C6BC1" w:rsidRPr="00E04EC2" w:rsidRDefault="009C6BC1" w:rsidP="009C6BC1">
      <w:pPr>
        <w:spacing w:line="600" w:lineRule="exact"/>
        <w:ind w:firstLineChars="200" w:firstLine="691"/>
        <w:rPr>
          <w:rFonts w:ascii="仿宋_GB2312" w:eastAsia="仿宋_GB2312" w:hint="eastAsia"/>
          <w:b/>
          <w:spacing w:val="12"/>
          <w:kern w:val="0"/>
          <w:sz w:val="32"/>
          <w:szCs w:val="32"/>
        </w:rPr>
      </w:pPr>
      <w:r w:rsidRPr="00E04EC2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第一联系片（15个单位）</w:t>
      </w:r>
    </w:p>
    <w:p w:rsidR="009C6BC1" w:rsidRPr="00AC0E65" w:rsidRDefault="009C6BC1" w:rsidP="009C6BC1">
      <w:pPr>
        <w:spacing w:line="600" w:lineRule="exact"/>
        <w:ind w:leftChars="304" w:left="3383" w:hangingChars="795" w:hanging="2745"/>
        <w:rPr>
          <w:rFonts w:ascii="仿宋_GB2312" w:eastAsia="仿宋_GB2312"/>
          <w:b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int="eastAsia"/>
          <w:b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长：喻俊珊</w:t>
      </w:r>
      <w:r>
        <w:rPr>
          <w:rFonts w:ascii="仿宋_GB2312" w:eastAsia="仿宋_GB2312" w:hint="eastAsia"/>
          <w:b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省委办公厅机关党委调研员、机关工会专职副主席</w:t>
      </w:r>
    </w:p>
    <w:p w:rsidR="009C6BC1" w:rsidRPr="00AC0E65" w:rsidRDefault="009C6BC1" w:rsidP="009C6BC1">
      <w:pPr>
        <w:spacing w:line="600" w:lineRule="exact"/>
        <w:ind w:leftChars="304" w:left="3555" w:hangingChars="845" w:hanging="2917"/>
        <w:rPr>
          <w:rFonts w:ascii="仿宋_GB2312" w:eastAsia="仿宋_GB2312"/>
          <w:b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副片长：杨泽毅</w:t>
      </w:r>
      <w:r>
        <w:rPr>
          <w:rFonts w:ascii="仿宋_GB2312" w:eastAsia="仿宋_GB2312" w:hint="eastAsia"/>
          <w:b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省人大常委会机关党委专职副书记、机关工会副主席</w:t>
      </w:r>
    </w:p>
    <w:p w:rsidR="009C6BC1" w:rsidRPr="00AC0E65" w:rsidRDefault="009C6BC1" w:rsidP="009C6BC1">
      <w:pPr>
        <w:spacing w:line="600" w:lineRule="exact"/>
        <w:ind w:leftChars="942" w:left="3511" w:hangingChars="444" w:hanging="1533"/>
        <w:rPr>
          <w:rFonts w:ascii="仿宋_GB2312" w:eastAsia="仿宋_GB2312"/>
          <w:b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黄欣祥</w:t>
      </w:r>
      <w:r>
        <w:rPr>
          <w:rFonts w:ascii="仿宋_GB2312" w:eastAsia="仿宋_GB2312" w:hint="eastAsia"/>
          <w:b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省委省直机关工委办公室调研员、机关工会主席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/>
          <w:b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int="eastAsia"/>
          <w:b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省纪律检查委员会机关工会、省委办公厅机关工会、 省委组织部机关工会、省委宣传部机关工会、省委统战部直属工会、省委政法委员会机关工会、省委台湾工作办公室机关工会、省委机构编制委员会办公室机关工会、省委省直机关工委机关工会、省委老干部局机关工会、省委党校福建行政学院工会、省委党史研究室工会、省档案局机关工会、省人大常委会机关工会、省政协机关工会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第二联系片：（15个单位）</w:t>
      </w:r>
    </w:p>
    <w:p w:rsidR="009C6BC1" w:rsidRPr="00AC0E65" w:rsidRDefault="009C6BC1" w:rsidP="009C6BC1">
      <w:pPr>
        <w:spacing w:line="600" w:lineRule="exact"/>
        <w:ind w:leftChars="304" w:left="3383" w:hangingChars="795" w:hanging="2745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长：薛寿唐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省机关事务管理局机关党委专职副书记、直属工会主席</w:t>
      </w:r>
    </w:p>
    <w:p w:rsidR="009C6BC1" w:rsidRDefault="009C6BC1" w:rsidP="009C6BC1">
      <w:pPr>
        <w:spacing w:line="600" w:lineRule="exact"/>
        <w:ind w:leftChars="374" w:left="3699" w:hangingChars="844" w:hanging="2914"/>
        <w:jc w:val="left"/>
        <w:rPr>
          <w:rFonts w:ascii="仿宋_GB2312" w:eastAsia="仿宋_GB2312" w:hint="eastAsia"/>
          <w:spacing w:val="12"/>
          <w:sz w:val="24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副片长：李林平  省发展和改革委员会机关党委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lastRenderedPageBreak/>
        <w:t>专职副书记、机关工会主席</w:t>
      </w:r>
    </w:p>
    <w:p w:rsidR="009C6BC1" w:rsidRPr="00AF786F" w:rsidRDefault="009C6BC1" w:rsidP="009C6BC1">
      <w:pPr>
        <w:spacing w:line="600" w:lineRule="exact"/>
        <w:ind w:leftChars="1067" w:left="3770" w:hangingChars="443" w:hanging="1529"/>
        <w:jc w:val="left"/>
        <w:rPr>
          <w:rFonts w:ascii="仿宋_GB2312" w:eastAsia="仿宋_GB2312"/>
          <w:spacing w:val="12"/>
          <w:sz w:val="24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戚高良  省商务厅机关党委副书记、机关工会主席</w:t>
      </w:r>
    </w:p>
    <w:p w:rsidR="009C6BC1" w:rsidRPr="00AC0E65" w:rsidRDefault="009C6BC1" w:rsidP="009C6BC1">
      <w:pPr>
        <w:spacing w:line="600" w:lineRule="exact"/>
        <w:ind w:firstLineChars="196" w:firstLine="677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省人民政府办公厅机关工会、省发展和改革委员会机关工会、</w:t>
      </w:r>
      <w:r w:rsidRPr="00AC0E65">
        <w:rPr>
          <w:rFonts w:ascii="仿宋_GB2312" w:eastAsia="仿宋_GB2312" w:hAnsi="仿宋" w:hint="eastAsia"/>
          <w:spacing w:val="12"/>
          <w:sz w:val="32"/>
        </w:rPr>
        <w:t>省经济和信息化委员会直属机关</w:t>
      </w:r>
      <w:r w:rsidRPr="00AC0E65">
        <w:rPr>
          <w:rFonts w:ascii="仿宋_GB2312" w:eastAsia="仿宋_GB2312" w:hAnsi="仿宋" w:hint="eastAsia"/>
          <w:bCs/>
          <w:spacing w:val="12"/>
          <w:sz w:val="32"/>
          <w:szCs w:val="32"/>
        </w:rPr>
        <w:t>工会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、省财政厅直属机关工会、省商务厅机关工会、省人民政府国有资产监督管理委员会机关工会、省统计局机关工会、省物价局机关工会、省机关事务管理局直属工会、国家统计局福建调查总队机关工会、财政部驻福建省财政监察专员办事处工会、省政府投资项目评审中心（省工程咨询中心）工会、省铁路建设办公室机关工会、省经济信息中心工会、省公共资源交易中心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第三联系片（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15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个单位）</w:t>
      </w:r>
    </w:p>
    <w:p w:rsidR="009C6BC1" w:rsidRPr="00AC0E65" w:rsidRDefault="009C6BC1" w:rsidP="009C6BC1">
      <w:pPr>
        <w:spacing w:line="600" w:lineRule="exact"/>
        <w:ind w:leftChars="303" w:left="3419" w:hangingChars="806" w:hanging="2783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长：楼爱玉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省人民检察院机关党委调研员、机关工会主席</w:t>
      </w:r>
    </w:p>
    <w:p w:rsidR="009C6BC1" w:rsidRPr="00AC0E65" w:rsidRDefault="009C6BC1" w:rsidP="009C6BC1">
      <w:pPr>
        <w:spacing w:line="600" w:lineRule="exact"/>
        <w:ind w:leftChars="302" w:left="3375" w:hangingChars="794" w:hanging="274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周永建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省工商行政管理局机关党委专职副书记、机关工会主席</w:t>
      </w:r>
    </w:p>
    <w:p w:rsidR="009C6BC1" w:rsidRPr="00AC0E65" w:rsidRDefault="009C6BC1" w:rsidP="009C6BC1">
      <w:pPr>
        <w:spacing w:line="600" w:lineRule="exact"/>
        <w:ind w:leftChars="892" w:left="3406" w:hangingChars="444" w:hanging="1533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郑维锋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省食品药品监督管理局机关党委专职副书记、直属机关工会副主席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省高级人民法院机关工会、省人民检察院机关工会、省公安厅直属工会、省国家安全厅机关工会、省司法厅直属机关工会、省审计厅机关工会、省地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lastRenderedPageBreak/>
        <w:t>方税务局机关工会、省工商行政管理局机关工会、省质量技术监督局直属工会、省安全生产监督管理局机关工会、省食品药品监督管理局直属机关工会、省监狱管理局直属工会、省国家税务局机关工会、中国福州海关工会、福建出入境检验检疫局直属工会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第四联系片（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16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个单位）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长：戴晓红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省新闻出版广电局机关党委专职副书记、直属工会主席</w:t>
      </w:r>
    </w:p>
    <w:p w:rsidR="009C6BC1" w:rsidRPr="00AC0E65" w:rsidRDefault="009C6BC1" w:rsidP="009C6BC1">
      <w:pPr>
        <w:spacing w:line="600" w:lineRule="exact"/>
        <w:ind w:leftChars="336" w:left="3447" w:hangingChars="794" w:hanging="2741"/>
        <w:jc w:val="left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副片长：朱连智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省教育厅机关党委副书记、机关工会副主席          </w:t>
      </w:r>
    </w:p>
    <w:p w:rsidR="009C6BC1" w:rsidRPr="00293700" w:rsidRDefault="009C6BC1" w:rsidP="009C6BC1">
      <w:pPr>
        <w:tabs>
          <w:tab w:val="left" w:pos="3544"/>
        </w:tabs>
        <w:spacing w:line="600" w:lineRule="exact"/>
        <w:ind w:firstLineChars="594" w:firstLine="2051"/>
        <w:rPr>
          <w:rFonts w:ascii="仿宋_GB2312" w:eastAsia="仿宋_GB2312" w:hAnsi="宋体" w:cs="宋体"/>
          <w:b/>
          <w:bCs/>
          <w:spacing w:val="12"/>
          <w:w w:val="95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郑坚敏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293700">
        <w:rPr>
          <w:rFonts w:ascii="仿宋_GB2312" w:eastAsia="仿宋_GB2312" w:hAnsi="宋体" w:cs="宋体" w:hint="eastAsia"/>
          <w:b/>
          <w:bCs/>
          <w:spacing w:val="12"/>
          <w:w w:val="95"/>
          <w:kern w:val="0"/>
          <w:sz w:val="32"/>
          <w:szCs w:val="32"/>
        </w:rPr>
        <w:t>省广播影视集团直属工会常务副主席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教育厅直属工会、省科学技术厅直属工会、省直卫生和计划生育委员会工会、省文化厅直属工会、省新闻出版广电局直属工会、省体育局直属工会、省政府发展研究中心机关工会、省地方志编纂委员会机关工会、福建社会科学院工会</w:t>
      </w:r>
      <w:r w:rsidRPr="00AC0E65">
        <w:rPr>
          <w:rFonts w:ascii="仿宋_GB2312" w:eastAsia="仿宋_GB2312" w:hAnsi="宋体" w:cs="宋体" w:hint="eastAsia"/>
          <w:spacing w:val="12"/>
          <w:kern w:val="0"/>
          <w:sz w:val="32"/>
          <w:szCs w:val="32"/>
        </w:rPr>
        <w:t>、福建人民武装学校工会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、福建日报社（报业集团）直属工会、省广播影视集团直属工会、中国科学院福建物质结构研究所工会、海峡出版发行集团有限公司机关工会、福建广电网络集团股份有限公司直属工会</w:t>
      </w:r>
      <w:r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、新华社福建分社机关工会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第五联系片（11个单位）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长：唐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忠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省林业厅副巡视员、机关党委专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lastRenderedPageBreak/>
        <w:t>职副书记、直属工会主席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副片长：潘奋强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省农业厅机关党委副书记、纪委书记、机关工会主席</w:t>
      </w:r>
    </w:p>
    <w:p w:rsidR="009C6BC1" w:rsidRPr="00AC0E65" w:rsidRDefault="009C6BC1" w:rsidP="009C6BC1">
      <w:pPr>
        <w:spacing w:line="600" w:lineRule="exact"/>
        <w:ind w:leftChars="1056" w:left="3578" w:hangingChars="394" w:hanging="13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陈庆华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省水利厅机关党委调研员、直属机关工会主席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省环境保护厅直属机关工会、省农业厅机关工会、省林业厅直属工会、省水利厅直属机关工会、省海洋与渔业厅直属工会、</w:t>
      </w:r>
      <w:r w:rsidRPr="00AC0E65">
        <w:rPr>
          <w:rFonts w:ascii="仿宋" w:eastAsia="仿宋" w:hAnsi="仿宋" w:hint="eastAsia"/>
          <w:spacing w:val="12"/>
          <w:sz w:val="32"/>
          <w:szCs w:val="32"/>
        </w:rPr>
        <w:t>省旅游发展委员会直属机关工会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、省粮食局直属工会、省气象局直属工会、省地震局机关工会、省农业科学院直属机关工会、省供销合作社联合社机关工会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第六联系片（14个单位）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长：许赞波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省地质矿产勘查开发局离退休干部工作处处长、直属工会负责人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副片长：蔡其年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省人民防空办公室机关党委专职副书记、机关工会副主席</w:t>
      </w:r>
    </w:p>
    <w:p w:rsidR="009C6BC1" w:rsidRPr="00AC0E65" w:rsidRDefault="009C6BC1" w:rsidP="009C6BC1">
      <w:pPr>
        <w:spacing w:line="600" w:lineRule="exact"/>
        <w:ind w:leftChars="1029" w:left="3635" w:hangingChars="427" w:hanging="147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方华红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省通信管理局办公室主任、直属机关工会副主席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省国土资源厅机关工会、省住房和城乡建设厅机关工会、省交通运输厅直属工会、省人民防空办公室机关工会、省通信管理局直属机关工会、省邮政管理局机关工会、福建煤矿安</w:t>
      </w:r>
      <w:r w:rsidRPr="00DC2BFE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全监察局机关工会、国家能源局福建监管办公室机关工会、</w:t>
      </w:r>
      <w:r w:rsidRPr="00DC2BFE">
        <w:rPr>
          <w:rFonts w:ascii="仿宋_GB2312" w:eastAsia="仿宋_GB2312" w:hAnsi="仿宋" w:hint="eastAsia"/>
          <w:spacing w:val="12"/>
          <w:sz w:val="32"/>
        </w:rPr>
        <w:t>省地质矿产勘查开发</w:t>
      </w:r>
      <w:r w:rsidRPr="00DC2BFE">
        <w:rPr>
          <w:rFonts w:ascii="仿宋_GB2312" w:eastAsia="仿宋_GB2312" w:hAnsi="仿宋" w:hint="eastAsia"/>
          <w:spacing w:val="12"/>
          <w:sz w:val="32"/>
        </w:rPr>
        <w:lastRenderedPageBreak/>
        <w:t>局直属机关</w:t>
      </w:r>
      <w:r w:rsidRPr="00DC2BFE">
        <w:rPr>
          <w:rFonts w:ascii="仿宋_GB2312" w:eastAsia="仿宋_GB2312" w:hAnsi="仿宋" w:hint="eastAsia"/>
          <w:bCs/>
          <w:spacing w:val="12"/>
          <w:sz w:val="32"/>
          <w:szCs w:val="32"/>
        </w:rPr>
        <w:t>工会</w:t>
      </w:r>
      <w:r w:rsidRPr="00DC2BFE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、省政府水电站库区移民开发局机关工会、省测绘地理信息局直属工会、省煤田地质局机关工会、中国冶金地质总局二局机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关工会、中国船级社福建分社工会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第七联系片（20个单位）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长：张广新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省民政厅机关党委专职副书记、直属工会主席</w:t>
      </w:r>
    </w:p>
    <w:p w:rsidR="009C6BC1" w:rsidRPr="00AC0E65" w:rsidRDefault="009C6BC1" w:rsidP="009C6BC1">
      <w:pPr>
        <w:spacing w:line="600" w:lineRule="exact"/>
        <w:ind w:leftChars="337" w:left="3622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副片长：黄目标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省妇女联合会权益部调研员、机关工会主席</w:t>
      </w:r>
    </w:p>
    <w:p w:rsidR="009C6BC1" w:rsidRPr="00AC0E65" w:rsidRDefault="009C6BC1" w:rsidP="009C6BC1">
      <w:pPr>
        <w:spacing w:line="600" w:lineRule="exact"/>
        <w:ind w:left="3777" w:hangingChars="1094" w:hanging="3777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        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范功庭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中国海峡人才市场交流中心主任、机关工会主席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民族与宗教事务厅机关工会、省民政厅直属工会、省人力资源和社会保障厅直属机关工会、省人民政府外事办公室机关工会、省人民政府侨务办公室机关工会、省总工会直属工会、中国共产主义青年团福建省委员会机关工会、省妇女联合会直属工会、省科学技术协会直属工会、省社会科学界联合会机关工会、省文学艺术界联合会机关工会、省归国华侨联合会机关工会、省台湾同胞联谊会工会、省残疾人联合会直属工会、中国国际贸易促进委员会福建省委员会机关工会、省红十字会机关工会、中国海峡人才市场机关工会</w:t>
      </w:r>
      <w:r w:rsidRPr="00AC0E65">
        <w:rPr>
          <w:rFonts w:ascii="仿宋_GB2312" w:eastAsia="仿宋_GB2312" w:hAnsi="宋体" w:cs="宋体" w:hint="eastAsia"/>
          <w:spacing w:val="12"/>
          <w:kern w:val="0"/>
          <w:sz w:val="32"/>
          <w:szCs w:val="32"/>
        </w:rPr>
        <w:t>、省质量协会工会、省食品工业协会工会、省保险行业协会工会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lastRenderedPageBreak/>
        <w:t>第八联系片（20个单位）</w:t>
      </w:r>
    </w:p>
    <w:p w:rsidR="009C6BC1" w:rsidRPr="00AC0E65" w:rsidRDefault="009C6BC1" w:rsidP="009C6BC1">
      <w:pPr>
        <w:spacing w:line="600" w:lineRule="exact"/>
        <w:ind w:leftChars="337" w:left="3726" w:rightChars="-94" w:right="-197" w:hangingChars="874" w:hanging="3018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长：林德金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省能源集团有限公司工会常务副主席</w:t>
      </w:r>
    </w:p>
    <w:p w:rsidR="009C6BC1" w:rsidRPr="00AC0E65" w:rsidRDefault="009C6BC1" w:rsidP="009C6BC1">
      <w:pPr>
        <w:spacing w:line="600" w:lineRule="exact"/>
        <w:ind w:leftChars="336" w:left="3447" w:hangingChars="794" w:hanging="274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副片长：荆学明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省机电（控股）有限公司党群部监察室主任、机关工会主席</w:t>
      </w:r>
    </w:p>
    <w:p w:rsidR="009C6BC1" w:rsidRPr="00AC0E65" w:rsidRDefault="009C6BC1" w:rsidP="009C6BC1">
      <w:pPr>
        <w:spacing w:line="600" w:lineRule="exact"/>
        <w:ind w:left="3432" w:hangingChars="994" w:hanging="3432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       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任德武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兴业证券股份有限公司党办主任、工会委员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省轻纺(控股)有限公司机关工会、省交通运输集团有限公司机关工会、省冶金(控股)有限公司机关工会、省船舶工业集团有限公司机关工会、省汽车工业集团有限公司机关工会、福建建工集团有限公司机关工会、省能源集团有限公司机关工会、省投资开发集团有限公司机关工会、省旅游发展集团有限公司总部工会、省机电（控股）有限公司机关工会、省电子信息（集团）有限公司机关工会、省国有资产管理有限公司机关工会、省农村信用社联合社机关工会、兴业证券股份有限公司工会、福建中福对外劳务合作有限公司工会、省乡镇企业联合总公司工会、福州建发实业有限公司工会、厦门航空有限公司福州分公司工会</w:t>
      </w:r>
      <w:r w:rsidRPr="00AC0E65">
        <w:rPr>
          <w:rFonts w:ascii="仿宋_GB2312" w:eastAsia="仿宋_GB2312" w:hAnsi="宋体" w:cs="宋体" w:hint="eastAsia"/>
          <w:spacing w:val="12"/>
          <w:kern w:val="0"/>
          <w:sz w:val="32"/>
          <w:szCs w:val="32"/>
        </w:rPr>
        <w:t>、省环境保护设计院（有限公司）工会、福建永福电力设计股份有限公司工会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第九联系片（14个单位）</w:t>
      </w:r>
    </w:p>
    <w:p w:rsidR="009C6BC1" w:rsidRPr="00AC0E65" w:rsidRDefault="009C6BC1" w:rsidP="009C6BC1">
      <w:pPr>
        <w:spacing w:line="600" w:lineRule="exact"/>
        <w:ind w:leftChars="337" w:left="3601" w:hangingChars="838" w:hanging="2893"/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长：雷庆松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中国平安人寿保险股份有限公司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lastRenderedPageBreak/>
        <w:t>福建分公司综合管理室主任</w:t>
      </w:r>
    </w:p>
    <w:p w:rsidR="009C6BC1" w:rsidRPr="00AC0E65" w:rsidRDefault="009C6BC1" w:rsidP="009C6BC1">
      <w:pPr>
        <w:spacing w:line="600" w:lineRule="exact"/>
        <w:ind w:leftChars="336" w:left="3620" w:hangingChars="844" w:hanging="2914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副片长：杨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芬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中国烟草总公司福建省公司机关工会专职副主席</w:t>
      </w:r>
    </w:p>
    <w:p w:rsidR="009C6BC1" w:rsidRPr="00AC0E65" w:rsidRDefault="009C6BC1" w:rsidP="009C6BC1">
      <w:pPr>
        <w:tabs>
          <w:tab w:val="left" w:pos="3261"/>
        </w:tabs>
        <w:spacing w:line="600" w:lineRule="exact"/>
        <w:ind w:left="3601" w:hangingChars="1043" w:hanging="3601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        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陈允明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省电力勘测设计院党委副书记、工会主席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中国石化销售有限公司福建石油分公司机关工会、中石化森美(福建)石油有限公司工会、中国石油天然气股份有限公司福建销售公司工会、中化泉州石化有限公司工会、中国储备粮管理总公司福建分公司机关工会、中国烟草总公司福建省公司机关工会、中国航空技术进出口福建公司工会、省电力勘测设计院（有限公司）工会、华安财产保险股份公司福建分公司工会、永诚财产保险福建分公司工会、福建省旅游有限公司工会、长江三峡集团福建能源投资有限公司机关工会、中国平安人寿保险股份有限公司福建分公司工会、中国平安养老保险股份有限公司福建分公司工会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第十联系片（30个单位）</w:t>
      </w:r>
    </w:p>
    <w:p w:rsidR="009C6BC1" w:rsidRPr="00AC0E65" w:rsidRDefault="009C6BC1" w:rsidP="009C6BC1">
      <w:pPr>
        <w:spacing w:line="600" w:lineRule="exact"/>
        <w:ind w:leftChars="337" w:left="3684" w:hangingChars="862" w:hanging="2976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片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长：张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青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中国人民银行福州中心支行机关工会主席</w:t>
      </w:r>
    </w:p>
    <w:p w:rsidR="009C6BC1" w:rsidRPr="00AC0E65" w:rsidRDefault="009C6BC1" w:rsidP="009C6BC1">
      <w:pPr>
        <w:spacing w:line="600" w:lineRule="exact"/>
        <w:ind w:firstLineChars="220" w:firstLine="760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副片长：王清秀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中国电信福建分公司机关工会主席</w:t>
      </w:r>
    </w:p>
    <w:p w:rsidR="009C6BC1" w:rsidRPr="00AC0E65" w:rsidRDefault="009C6BC1" w:rsidP="009C6BC1">
      <w:pPr>
        <w:spacing w:line="600" w:lineRule="exact"/>
        <w:ind w:leftChars="1057" w:left="3753" w:hangingChars="444" w:hanging="1533"/>
        <w:rPr>
          <w:rFonts w:ascii="仿宋_GB2312" w:eastAsia="仿宋_GB2312" w:hAnsi="宋体" w:cs="宋体"/>
          <w:b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胡代真</w:t>
      </w:r>
      <w:r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 xml:space="preserve">  </w:t>
      </w: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t>国网福建省电力有限公司机关工会主席</w:t>
      </w:r>
    </w:p>
    <w:p w:rsidR="009C6BC1" w:rsidRPr="00AC0E65" w:rsidRDefault="009C6BC1" w:rsidP="009C6BC1">
      <w:pPr>
        <w:spacing w:line="600" w:lineRule="exact"/>
        <w:ind w:firstLineChars="200" w:firstLine="691"/>
        <w:rPr>
          <w:rFonts w:ascii="仿宋_GB2312" w:eastAsia="仿宋_GB2312" w:hAnsi="宋体" w:cs="宋体"/>
          <w:bCs/>
          <w:spacing w:val="12"/>
          <w:kern w:val="0"/>
          <w:sz w:val="32"/>
          <w:szCs w:val="32"/>
        </w:rPr>
      </w:pPr>
      <w:r w:rsidRPr="00AC0E65">
        <w:rPr>
          <w:rFonts w:ascii="仿宋_GB2312" w:eastAsia="仿宋_GB2312" w:hAnsi="宋体" w:cs="宋体" w:hint="eastAsia"/>
          <w:b/>
          <w:bCs/>
          <w:spacing w:val="12"/>
          <w:kern w:val="0"/>
          <w:sz w:val="32"/>
          <w:szCs w:val="32"/>
        </w:rPr>
        <w:lastRenderedPageBreak/>
        <w:t>成员单位：</w:t>
      </w:r>
      <w:r w:rsidRPr="00AC0E65">
        <w:rPr>
          <w:rFonts w:ascii="仿宋_GB2312" w:eastAsia="仿宋_GB2312" w:hAnsi="宋体" w:cs="宋体" w:hint="eastAsia"/>
          <w:bCs/>
          <w:spacing w:val="12"/>
          <w:kern w:val="0"/>
          <w:sz w:val="32"/>
          <w:szCs w:val="32"/>
        </w:rPr>
        <w:t>中国人民银行福州中心支行机关工会、中国海员工会福建海事局机关委员会、中国银行业监督管理委员会福建监管局机关工会、省高速公路有限公司机关工会、兴业银行机关工会、华福证券有限公司工会、兴业国际信托有限公司工会、中国电信福建分公司机关工会、中国移动通信集团福建有限公司机关工会、中国联合网络通信有限公司福建省公司机关工会、国网福建省电力有限公司机关工会、国电福建电力公司机关工会、中国邮政集团工会福建省分公司机关工会、福建石化集团直属机关工会、中国工商银行福建省分行机关工会、中国农业银行福建省分行机关工会、中国银行福建省分行本部工会、中国建设银行福建省分行机关工会、中国交通银行福建省分行本部工会、上海浦东发展银行福州分行工会、广发银行福州分行工会、中国人寿保险股份有限公司福建省分公司机关工会、中国长城资产管理股份有限公司福建省分公司工会、中国华融资产管理股份有限公司福建省分公司工会、中国（福建）对外贸易中心集团有限公司机关工会、大唐国际发电股份有限公司福建分公司机关工会、中国华能集团公司福建分公司机关工会、中国水利水电第十六工程局有限公司机关工会、中国人民财产保险股份有限公司福建省分公司机关工会、中国民用航空华东地区空中交通管理局福建分局工会</w:t>
      </w:r>
    </w:p>
    <w:p w:rsidR="002327E4" w:rsidRPr="009C6BC1" w:rsidRDefault="002327E4">
      <w:bookmarkStart w:id="0" w:name="_GoBack"/>
      <w:bookmarkEnd w:id="0"/>
    </w:p>
    <w:sectPr w:rsidR="002327E4" w:rsidRPr="009C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C1"/>
    <w:rsid w:val="002327E4"/>
    <w:rsid w:val="009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9E3C3-C29A-4D42-B250-8ACC654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ZGH</dc:creator>
  <cp:keywords/>
  <dc:description/>
  <cp:lastModifiedBy>S ZGH</cp:lastModifiedBy>
  <cp:revision>1</cp:revision>
  <dcterms:created xsi:type="dcterms:W3CDTF">2018-10-19T07:48:00Z</dcterms:created>
  <dcterms:modified xsi:type="dcterms:W3CDTF">2018-10-19T07:50:00Z</dcterms:modified>
</cp:coreProperties>
</file>