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0"/>
          <w:sz w:val="44"/>
        </w:rPr>
      </w:pPr>
    </w:p>
    <w:p>
      <w:pPr>
        <w:spacing w:line="580" w:lineRule="exact"/>
        <w:jc w:val="center"/>
        <w:rPr>
          <w:sz w:val="30"/>
        </w:rPr>
      </w:pPr>
    </w:p>
    <w:p>
      <w:pPr>
        <w:spacing w:line="580" w:lineRule="exact"/>
        <w:jc w:val="center"/>
        <w:rPr>
          <w:sz w:val="30"/>
        </w:rPr>
      </w:pPr>
    </w:p>
    <w:p>
      <w:pPr>
        <w:spacing w:line="580" w:lineRule="exact"/>
        <w:rPr>
          <w:rFonts w:ascii="楷体_GB2312" w:eastAsia="楷体_GB2312"/>
          <w:sz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3"/>
          <w:sz w:val="44"/>
          <w:szCs w:val="44"/>
          <w:lang w:val="en-US" w:eastAsia="zh-CN"/>
        </w:rPr>
        <w:t>省直机关模范妇女推荐表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-94" w:right="0" w:rightChars="0" w:hanging="296" w:hangingChars="89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-94" w:right="0" w:rightChars="0" w:hanging="296" w:hangingChars="89"/>
        <w:jc w:val="both"/>
        <w:outlineLvl w:val="9"/>
        <w:rPr>
          <w:rFonts w:hint="eastAsia" w:ascii="仿宋" w:hAnsi="仿宋" w:eastAsia="仿宋" w:cs="仿宋"/>
          <w:color w:val="FF0000"/>
          <w:spacing w:val="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3"/>
          <w:sz w:val="32"/>
          <w:szCs w:val="32"/>
          <w:lang w:val="en-US" w:eastAsia="zh-CN"/>
        </w:rPr>
        <w:t xml:space="preserve">推荐单位:           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98"/>
        <w:gridCol w:w="974"/>
        <w:gridCol w:w="993"/>
        <w:gridCol w:w="150"/>
        <w:gridCol w:w="1084"/>
        <w:gridCol w:w="145"/>
        <w:gridCol w:w="1167"/>
        <w:gridCol w:w="90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姓 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工作单位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sz w:val="24"/>
                <w:lang w:eastAsia="zh-CN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政治面貌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□中共党员  □民主党派  □无党派人士  □共青团员  □群众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学历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□博士  □硕士  □本科  □大专  □中专中技  □高中  □初中以下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单位性质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□党政机关  □事业单位  □社会团体 □国有及国有控股企业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职称名称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等级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□正高级        □副高级      □中级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□技术员级      □助理级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技术等级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□高级技师 □技师  □高级工  □中级工 </w:t>
            </w:r>
            <w:r>
              <w:rPr>
                <w:rFonts w:hint="eastAsia" w:ascii="仿宋_GB2312" w:hAnsi="仿宋_GB2312" w:cs="仿宋_GB2312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□初级工 □其他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行政级别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誉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（格式：××年××月××单位授予“××××”荣誉称号）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历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（格式：**年**月－**年**月  在**单位任**职务）</w:t>
            </w:r>
          </w:p>
          <w:p/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>迹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spacing w:val="0"/>
                <w:kern w:val="0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</w:rPr>
              <w:t>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sz w:val="24"/>
                <w:lang w:eastAsia="zh-CN"/>
              </w:rPr>
              <w:t>厅局机关妇委会意见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  <w:t>厅局机关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pacing w:val="0"/>
                <w:sz w:val="24"/>
                <w:u w:val="none"/>
                <w:lang w:eastAsia="zh-CN"/>
              </w:rPr>
              <w:t>党委意见</w:t>
            </w:r>
          </w:p>
        </w:tc>
        <w:tc>
          <w:tcPr>
            <w:tcW w:w="82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outlineLvl w:val="9"/>
        <w:rPr>
          <w:rFonts w:hint="eastAsia" w:ascii="仿宋" w:hAnsi="仿宋" w:eastAsia="仿宋" w:cs="仿宋"/>
          <w:color w:val="auto"/>
          <w:spacing w:val="3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注：此表格同时发送到邮箱：</w:t>
      </w:r>
      <w:r>
        <w:rPr>
          <w:rFonts w:hint="eastAsia" w:ascii="仿宋_GB2312" w:hAnsi="仿宋_GB2312" w:eastAsia="仿宋_GB2312" w:cs="仿宋_GB2312"/>
          <w:color w:val="333333"/>
          <w:spacing w:val="11"/>
          <w:sz w:val="32"/>
          <w:szCs w:val="32"/>
          <w:lang w:val="en-US" w:eastAsia="zh-CN"/>
        </w:rPr>
        <w:t>HL76</w:t>
      </w:r>
      <w:r>
        <w:rPr>
          <w:rFonts w:hint="eastAsia" w:ascii="仿宋_GB2312" w:hAnsi="仿宋_GB2312" w:cs="仿宋_GB2312"/>
          <w:color w:val="333333"/>
          <w:spacing w:val="11"/>
          <w:sz w:val="32"/>
          <w:szCs w:val="32"/>
          <w:lang w:val="en-US" w:eastAsia="zh-CN"/>
        </w:rPr>
        <w:t>FGWHSZH3CGW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FJJGDJ.GOV.CN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outlineLvl w:val="9"/>
        <w:rPr>
          <w:rFonts w:hint="eastAsia" w:ascii="仿宋" w:hAnsi="仿宋" w:eastAsia="仿宋" w:cs="仿宋"/>
          <w:color w:val="auto"/>
          <w:spacing w:val="3"/>
          <w:sz w:val="32"/>
          <w:szCs w:val="32"/>
        </w:rPr>
        <w:sectPr>
          <w:headerReference r:id="rId5" w:type="first"/>
          <w:footerReference r:id="rId8" w:type="first"/>
          <w:footerReference r:id="rId6" w:type="default"/>
          <w:footerReference r:id="rId7" w:type="even"/>
          <w:pgSz w:w="11906" w:h="16838"/>
          <w:pgMar w:top="2098" w:right="1474" w:bottom="1984" w:left="1587" w:header="851" w:footer="1474" w:gutter="0"/>
          <w:cols w:space="720" w:num="1"/>
          <w:docGrid w:type="linesAndChars" w:linePitch="579" w:charSpace="1616"/>
        </w:sectPr>
      </w:pPr>
    </w:p>
    <w:p>
      <w:pPr>
        <w:spacing w:line="240" w:lineRule="auto"/>
        <w:rPr>
          <w:rFonts w:hint="eastAsia" w:ascii="方正仿宋_GBK" w:hAnsi="方正仿宋_GBK"/>
          <w:spacing w:val="0"/>
          <w:szCs w:val="32"/>
        </w:rPr>
      </w:pPr>
      <w:bookmarkStart w:id="1" w:name="_GoBack"/>
      <w:bookmarkEnd w:id="1"/>
      <w:bookmarkStart w:id="0" w:name="签发时间"/>
      <w:bookmarkEnd w:id="0"/>
    </w:p>
    <w:p/>
    <w:sectPr>
      <w:footerReference r:id="rId9" w:type="default"/>
      <w:footerReference r:id="rId10" w:type="even"/>
      <w:type w:val="continuous"/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64FA"/>
    <w:rsid w:val="0898274E"/>
    <w:rsid w:val="681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2021-09-17T09:16:00Z</dcterms:created>
  <dc:creator>苦</dc:creator>
  <cp:lastModifiedBy>琳</cp:lastModifiedBy>
  <dcterms:modified xsi:type="dcterms:W3CDTF">2021-09-17T09:58:07Z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8DF36F8FCE7145059232852425E2BB63</vt:lpwstr>
  </property>
</Properties>
</file>