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ind w:left="-63" w:leftChars="-135" w:hanging="353" w:hangingChars="101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附件3</w:t>
      </w:r>
    </w:p>
    <w:p>
      <w:pPr>
        <w:autoSpaceDE w:val="0"/>
        <w:autoSpaceDN w:val="0"/>
        <w:spacing w:line="500" w:lineRule="exact"/>
        <w:ind w:left="436" w:hanging="430" w:hangingChars="100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/>
          <w:b/>
          <w:sz w:val="44"/>
          <w:szCs w:val="44"/>
        </w:rPr>
        <w:t>省直机关“最美奋斗者”推荐表</w:t>
      </w:r>
      <w:bookmarkEnd w:id="1"/>
    </w:p>
    <w:p>
      <w:pPr>
        <w:spacing w:line="600" w:lineRule="exact"/>
        <w:ind w:left="-271" w:leftChars="-136" w:hanging="148" w:hangingChars="55"/>
        <w:rPr>
          <w:rFonts w:ascii="仿宋" w:hAnsi="仿宋" w:eastAsia="仿宋" w:cs="黑体"/>
          <w:b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sz w:val="28"/>
          <w:szCs w:val="28"/>
        </w:rPr>
        <w:t>推荐单位（盖章）：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1224"/>
        <w:gridCol w:w="816"/>
        <w:gridCol w:w="1134"/>
        <w:gridCol w:w="993"/>
        <w:gridCol w:w="1842"/>
        <w:gridCol w:w="75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ascii="仿宋_GB231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性 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ascii="仿宋_GB2312"/>
                <w:sz w:val="28"/>
                <w:szCs w:val="28"/>
                <w:lang w:val="zh-CN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ascii="仿宋_GB2312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防疫情、助复工、促发展主要工作任务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spacing w:line="500" w:lineRule="exact"/>
        <w:ind w:left="-146" w:leftChars="-135" w:hanging="270" w:hangingChars="101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备注：1. 推荐单位请加盖机关党委公章；</w:t>
      </w:r>
    </w:p>
    <w:p>
      <w:pPr>
        <w:spacing w:line="240" w:lineRule="auto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2. 纸质材料请报送至团工委，同时将电子文档发送至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邮箱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</w:rPr>
        <w:t>sztgw001@126.co</w:t>
      </w:r>
      <w:bookmarkStart w:id="0" w:name="附件标签"/>
      <w:bookmarkEnd w:id="0"/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  <w:t>m。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Fonts w:hint="eastAsia" w:ascii="宋体" w:hAnsi="宋体" w:cs="宋体"/>
        <w:sz w:val="28"/>
      </w:rPr>
      <w:t xml:space="preserve"> </w:t>
    </w:r>
    <w:r>
      <w:fldChar w:fldCharType="begin"/>
    </w:r>
    <w:r>
      <w:rPr>
        <w:rStyle w:val="5"/>
        <w:rFonts w:hint="eastAsia" w:ascii="宋体" w:hAnsi="宋体" w:cs="宋体"/>
        <w:sz w:val="28"/>
      </w:rPr>
      <w:instrText xml:space="preserve"> PAGE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5"/>
        <w:rFonts w:ascii="宋体" w:hAnsi="宋体" w:cs="宋体"/>
        <w:sz w:val="28"/>
      </w:rPr>
      <w:t>5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-</w:t>
    </w:r>
  </w:p>
  <w:p>
    <w:pPr>
      <w:rPr>
        <w:rFonts w:hint="eastAsia" w:ascii="楷体_GB2312" w:eastAsia="楷体_GB2312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47559"/>
    <w:rsid w:val="2F4D543B"/>
    <w:rsid w:val="58147559"/>
    <w:rsid w:val="6BDE0A06"/>
    <w:rsid w:val="6C0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2020-03-06T03:54:00Z</dcterms:created>
  <dc:creator>潘煌超---中共福建省委省直机关工作委员会</dc:creator>
  <cp:lastModifiedBy>潘煌超---中共福建省委省直机关工作委员会</cp:lastModifiedBy>
  <dcterms:modified xsi:type="dcterms:W3CDTF">2020-03-06T03:58:52Z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