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附件1</w:t>
      </w:r>
    </w:p>
    <w:p>
      <w:pPr>
        <w:spacing w:line="600" w:lineRule="exact"/>
        <w:ind w:firstLine="3438" w:firstLineChars="800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省直机关“最美逆行者”推荐表</w:t>
      </w:r>
      <w:bookmarkEnd w:id="0"/>
    </w:p>
    <w:p>
      <w:pPr>
        <w:spacing w:line="2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ind w:left="-271" w:leftChars="-136" w:hanging="148" w:hangingChars="55"/>
        <w:rPr>
          <w:rFonts w:ascii="仿宋" w:hAnsi="仿宋" w:eastAsia="仿宋" w:cs="黑体"/>
          <w:b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sz w:val="28"/>
          <w:szCs w:val="28"/>
        </w:rPr>
        <w:t>推荐单位（盖章）：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1224"/>
        <w:gridCol w:w="816"/>
        <w:gridCol w:w="1134"/>
        <w:gridCol w:w="993"/>
        <w:gridCol w:w="1842"/>
        <w:gridCol w:w="75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性 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防疫情、助复工、促发展主要工作任务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spacing w:line="500" w:lineRule="exact"/>
        <w:ind w:left="-189" w:leftChars="-136" w:hanging="230" w:hangingChars="101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备注：1.推荐单位请加盖机关党委公章；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2.纸质材料请报送至省直工会，同时将电子文档发送至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邮箱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szghxjb2020@sina.com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47559"/>
    <w:rsid w:val="581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2020-03-06T03:54:00Z</dcterms:created>
  <dc:creator>潘煌超---中共福建省委省直机关工作委员会</dc:creator>
  <cp:lastModifiedBy>潘煌超---中共福建省委省直机关工作委员会</cp:lastModifiedBy>
  <dcterms:modified xsi:type="dcterms:W3CDTF">2020-03-06T03:55:59Z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