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2017年省直机关“夏送清凉”报名表</w:t>
      </w:r>
    </w:p>
    <w:bookmarkEnd w:id="0"/>
    <w:p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56"/>
        <w:gridCol w:w="320"/>
        <w:gridCol w:w="204"/>
        <w:gridCol w:w="360"/>
        <w:gridCol w:w="540"/>
        <w:gridCol w:w="360"/>
        <w:gridCol w:w="720"/>
        <w:gridCol w:w="540"/>
        <w:gridCol w:w="540"/>
        <w:gridCol w:w="1440"/>
        <w:gridCol w:w="180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厅局直属（机关）工会意见（签章）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基层工会名称（加盖印章）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基层工会开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户行、账号</w:t>
            </w:r>
          </w:p>
        </w:tc>
        <w:tc>
          <w:tcPr>
            <w:tcW w:w="470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80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基层工会主席签字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填写时间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填写人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14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“夏送清凉”对象名单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部门和职务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13372" w:firstLineChars="3700"/>
        <w:jc w:val="center"/>
        <w:rPr>
          <w:rFonts w:hint="eastAsia" w:ascii="宋体" w:hAnsi="宋体"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  <w:r>
        <w:rPr>
          <w:rFonts w:hint="eastAsia" w:ascii="宋体" w:hAnsi="宋体"/>
          <w:b/>
          <w:sz w:val="36"/>
          <w:szCs w:val="36"/>
        </w:rPr>
        <w:t xml:space="preserve"> “夏送清凉”对象名单</w:t>
      </w:r>
    </w:p>
    <w:p>
      <w:pPr>
        <w:rPr>
          <w:rFonts w:hint="eastAsia" w:ascii="仿宋_GB2312" w:eastAsia="仿宋_GB2312"/>
        </w:rPr>
      </w:pP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900"/>
        <w:gridCol w:w="34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34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部门和职务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D2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2017-07-04T07:08:37Z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