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9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届省直机关全民健身运动会</w:t>
      </w:r>
    </w:p>
    <w:p w14:paraId="58197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气排球竞赛规程</w:t>
      </w:r>
    </w:p>
    <w:p w14:paraId="0D7C9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5452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一、竞赛日期、地点</w:t>
      </w:r>
    </w:p>
    <w:p w14:paraId="29E14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9月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（具体时间待定）。</w:t>
      </w:r>
    </w:p>
    <w:p w14:paraId="6A01B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地点：福建省奥林匹克体育中心体育馆（鼓楼区五四路310号）。</w:t>
      </w:r>
    </w:p>
    <w:p w14:paraId="6229B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二、竞赛项目</w:t>
      </w:r>
    </w:p>
    <w:p w14:paraId="3E66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男女混合组。</w:t>
      </w:r>
    </w:p>
    <w:p w14:paraId="5C3D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三、参加单位和参赛人员资格</w:t>
      </w:r>
    </w:p>
    <w:p w14:paraId="488D3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按《规程总则》执行。</w:t>
      </w:r>
    </w:p>
    <w:p w14:paraId="5FD14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四、参赛办法</w:t>
      </w:r>
    </w:p>
    <w:p w14:paraId="239CA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（一）各参赛单位可报领队1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、教练员1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、运动员10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名；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领队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教练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员符合参赛资格的，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可兼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任运动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员，不占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用运动员报名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名额。</w:t>
      </w:r>
    </w:p>
    <w:p w14:paraId="4266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（二）各参赛单位安排一名联络员，负责报名表填写报送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本单位与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赛事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主办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承办单位的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沟通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联络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工作。</w:t>
      </w:r>
    </w:p>
    <w:p w14:paraId="5001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（三）参赛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运动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员须提前备好身份证，上场前进行检录，参赛时应着统一运动服装，服装上衣必须有符合规则规定的号码。</w:t>
      </w:r>
    </w:p>
    <w:p w14:paraId="4330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（四）赛前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召开赛事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技术会议(具体时间另行通知), 会议内容主要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统一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竞赛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规则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比赛抽签分组。</w:t>
      </w:r>
    </w:p>
    <w:p w14:paraId="5C9F9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五、竞赛办法</w:t>
      </w:r>
    </w:p>
    <w:p w14:paraId="2DD4A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竞赛执行中国排球协会审定的《气排球竞赛规则(2022-2025)》。</w:t>
      </w:r>
    </w:p>
    <w:p w14:paraId="6B72B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（二）比赛采用五人制。</w:t>
      </w:r>
    </w:p>
    <w:p w14:paraId="29440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（三）比赛根据参赛队伍数量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奖项设置，分预赛、半决赛、决赛三个阶段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7CB7D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1.预赛阶段：采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分组单循环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赛制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赛事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设立种子队，种子队依据2025年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本项赛事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比赛成绩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确定，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通过抽签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合理分配至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各小组。</w:t>
      </w:r>
    </w:p>
    <w:p w14:paraId="579E7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2.半决赛阶段：采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淘汰附加赛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制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。各小组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预赛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第一名、第二名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晋级半决赛，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进行淘汰附加赛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角逐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2A72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3.决赛阶段：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据半决赛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、决赛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成绩，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最终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决出各奖项名次。</w:t>
      </w:r>
    </w:p>
    <w:p w14:paraId="6B95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（四）比赛用球：三山牌气排球 (SAS365型) 。</w:t>
      </w:r>
    </w:p>
    <w:p w14:paraId="7BE66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（五）比赛网高：2米。</w:t>
      </w:r>
    </w:p>
    <w:p w14:paraId="4529E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男女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混合组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规定：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场上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至少保持2名女子运动员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同时参赛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1A8E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六、录取名次与奖励</w:t>
      </w:r>
    </w:p>
    <w:p w14:paraId="1EC0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按《规程总则》执行。</w:t>
      </w:r>
    </w:p>
    <w:p w14:paraId="08843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七、报名</w:t>
      </w:r>
    </w:p>
    <w:p w14:paraId="2941D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（一）报名截止时间：202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日。</w:t>
      </w:r>
    </w:p>
    <w:p w14:paraId="47B27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（二）各参赛代表队应按有关规定和要求填写报名表(见附件),将电子版和加盖单位机关党委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或党群工作部门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公章的纸质版扫描件发送邮箱。报名联系人：林从容，电话：17759078285，邮箱：498899193@qq.com。</w:t>
      </w:r>
    </w:p>
    <w:p w14:paraId="06EB2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（三）报名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后，参赛人员原则上不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更换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特殊情况确需更换的，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以书面形式（加盖单位机关党委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或党群工作部门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公章）报省直工会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，并重新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报名表至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邮箱。</w:t>
      </w:r>
    </w:p>
    <w:p w14:paraId="5D71A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八、技术官员</w:t>
      </w:r>
    </w:p>
    <w:p w14:paraId="1F83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赛事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仲裁、裁判长、副裁判长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裁判员由省体育局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选派。</w:t>
      </w:r>
    </w:p>
    <w:p w14:paraId="77C1A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（二）技术官员在比赛开始前2天报到，比赛结束后1天离会；因赛前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筹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备工作需提前报到的，须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提前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省体育局批准。</w:t>
      </w:r>
    </w:p>
    <w:p w14:paraId="3A1FD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（三）技术官员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正式报到至离会期间，其食宿、差旅、市内交通、工作补贴等相关费用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均由赛事承办单位承担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5B98B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九、赛事安全及要求</w:t>
      </w:r>
    </w:p>
    <w:p w14:paraId="6FB65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赛事执行单位要强化群众性赛事活动安全意识。严格落实《福建省体育局关于加强体育赛事活动安全监管服务的若干意见》,科学制定工作方案和安全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方案，确保赛事安全、圆满举办。</w:t>
      </w:r>
    </w:p>
    <w:p w14:paraId="3964A3D9">
      <w:pPr>
        <w:pStyle w:val="3"/>
        <w:spacing w:line="600" w:lineRule="exact"/>
        <w:ind w:firstLine="684" w:firstLineChars="200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（二）各参赛队必须自行办理本队人员人身意外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险。在比赛期间出现意外伤害及物品丢失等突发状况，主办方、承办方和其他参赛人员免责。</w:t>
      </w:r>
    </w:p>
    <w:p w14:paraId="4C5B0AD1">
      <w:pPr>
        <w:pStyle w:val="3"/>
        <w:spacing w:line="600" w:lineRule="exact"/>
        <w:ind w:firstLine="684" w:firstLineChars="200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各参赛单位须做好医疗卫生及重大公共安全事件的预案和防范工作，做好队内健康管理，如参赛人员出现感冒、发烧、咳嗽、呼吸困难、心脏疾病等情况，不得参加比赛，如有隐瞒者，在比赛过程中身体出现任何意外或问题，均责任自负。</w:t>
      </w:r>
    </w:p>
    <w:p w14:paraId="2D13C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黑体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十、其他</w:t>
      </w: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事项</w:t>
      </w:r>
    </w:p>
    <w:p w14:paraId="40AA4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本次赛事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裁判员不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得兼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参赛队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教练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 w14:paraId="55B2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裁判员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仲裁、竞赛监督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须统一着装并佩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证件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上岗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。</w:t>
      </w:r>
    </w:p>
    <w:p w14:paraId="2A22F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（三）本规程解释权归主办单位，未尽事宜另行通知。</w:t>
      </w:r>
    </w:p>
    <w:p w14:paraId="34A75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68E90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36" w:leftChars="325" w:right="0" w:rightChars="0" w:hanging="1135" w:hangingChars="332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附件：第十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届省直机关全民健身运动会气排</w:t>
      </w:r>
      <w:r>
        <w:rPr>
          <w:rFonts w:hint="eastAsia" w:ascii="仿宋_GB2312" w:hAnsi="仿宋_GB2312" w:cs="仿宋_GB2312"/>
          <w:spacing w:val="11"/>
          <w:sz w:val="32"/>
          <w:szCs w:val="32"/>
          <w:lang w:eastAsia="zh-CN"/>
        </w:rPr>
        <w:t>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比赛报名表</w:t>
      </w:r>
    </w:p>
    <w:p w14:paraId="1FD37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br w:type="page"/>
      </w:r>
      <w:r>
        <w:rPr>
          <w:rFonts w:hint="eastAsia" w:ascii="黑体" w:hAnsi="黑体" w:eastAsia="黑体" w:cs="黑体"/>
          <w:spacing w:val="11"/>
          <w:sz w:val="32"/>
          <w:szCs w:val="32"/>
        </w:rPr>
        <w:t>附件</w:t>
      </w:r>
    </w:p>
    <w:p w14:paraId="5AAC3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届省直机关全民健身运动会</w:t>
      </w:r>
    </w:p>
    <w:p w14:paraId="72DD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气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排球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比赛报名表</w:t>
      </w:r>
    </w:p>
    <w:p w14:paraId="48FDA56F">
      <w:pPr>
        <w:pStyle w:val="2"/>
        <w:autoSpaceDE/>
        <w:autoSpaceDN/>
        <w:spacing w:before="0" w:beforeLines="0" w:afterLines="0" w:line="240" w:lineRule="exact"/>
        <w:ind w:left="0" w:firstLine="0" w:firstLineChars="0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7FE3E674">
      <w:pPr>
        <w:pStyle w:val="2"/>
        <w:autoSpaceDE/>
        <w:autoSpaceDN/>
        <w:spacing w:before="0" w:beforeLines="0" w:afterLines="0" w:line="480" w:lineRule="exact"/>
        <w:ind w:left="0" w:firstLine="0" w:firstLineChars="0"/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>参赛单位（盖章）：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 xml:space="preserve">         填报日期：2026年  月  日</w:t>
      </w:r>
    </w:p>
    <w:p w14:paraId="52E9A76A">
      <w:pPr>
        <w:pStyle w:val="2"/>
        <w:autoSpaceDE/>
        <w:autoSpaceDN/>
        <w:spacing w:before="0" w:beforeLines="0" w:after="0" w:afterLines="0" w:line="480" w:lineRule="exact"/>
        <w:ind w:left="0" w:firstLine="0" w:firstLineChars="0"/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>联络员：                手机号码：</w:t>
      </w:r>
    </w:p>
    <w:tbl>
      <w:tblPr>
        <w:tblStyle w:val="7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25"/>
        <w:gridCol w:w="942"/>
        <w:gridCol w:w="1108"/>
        <w:gridCol w:w="1513"/>
        <w:gridCol w:w="1981"/>
        <w:gridCol w:w="1062"/>
      </w:tblGrid>
      <w:tr w14:paraId="70A9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30" w:type="dxa"/>
            <w:noWrap w:val="0"/>
            <w:vAlign w:val="center"/>
          </w:tcPr>
          <w:p w14:paraId="06DD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  <w:t>目</w:t>
            </w:r>
          </w:p>
        </w:tc>
        <w:tc>
          <w:tcPr>
            <w:tcW w:w="7931" w:type="dxa"/>
            <w:gridSpan w:val="6"/>
            <w:noWrap w:val="0"/>
            <w:vAlign w:val="center"/>
          </w:tcPr>
          <w:p w14:paraId="24FB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男女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  <w:t>混合组</w:t>
            </w:r>
          </w:p>
        </w:tc>
      </w:tr>
      <w:tr w14:paraId="22B6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230" w:type="dxa"/>
            <w:noWrap w:val="0"/>
            <w:vAlign w:val="center"/>
          </w:tcPr>
          <w:p w14:paraId="28FB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  <w:t>领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  <w:t>队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 w14:paraId="0EC4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eastAsia="zh-CN"/>
              </w:rPr>
            </w:pPr>
          </w:p>
          <w:p w14:paraId="7624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eastAsia="zh-CN"/>
              </w:rPr>
              <w:t>兼运动员：是□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eastAsia="zh-CN"/>
              </w:rPr>
              <w:t>否□</w:t>
            </w:r>
          </w:p>
        </w:tc>
        <w:tc>
          <w:tcPr>
            <w:tcW w:w="1513" w:type="dxa"/>
            <w:noWrap w:val="0"/>
            <w:vAlign w:val="center"/>
          </w:tcPr>
          <w:p w14:paraId="35695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01541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A1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3302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  <w:t>教练员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 w14:paraId="2843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eastAsia="zh-CN"/>
              </w:rPr>
            </w:pPr>
          </w:p>
          <w:p w14:paraId="078F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eastAsia="zh-CN"/>
              </w:rPr>
              <w:t>兼运动员：是□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1"/>
                <w:sz w:val="28"/>
                <w:szCs w:val="28"/>
                <w:u w:val="none"/>
                <w:lang w:eastAsia="zh-CN"/>
              </w:rPr>
              <w:t>否□</w:t>
            </w:r>
          </w:p>
        </w:tc>
        <w:tc>
          <w:tcPr>
            <w:tcW w:w="1513" w:type="dxa"/>
            <w:noWrap w:val="0"/>
            <w:vAlign w:val="center"/>
          </w:tcPr>
          <w:p w14:paraId="53CF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 w14:paraId="5F12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68D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72A1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25" w:type="dxa"/>
            <w:noWrap w:val="0"/>
            <w:vAlign w:val="center"/>
          </w:tcPr>
          <w:p w14:paraId="0F34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42" w:type="dxa"/>
            <w:noWrap w:val="0"/>
            <w:vAlign w:val="center"/>
          </w:tcPr>
          <w:p w14:paraId="3F14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4602" w:type="dxa"/>
            <w:gridSpan w:val="3"/>
            <w:noWrap w:val="0"/>
            <w:vAlign w:val="center"/>
          </w:tcPr>
          <w:p w14:paraId="6B0A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1062" w:type="dxa"/>
            <w:noWrap w:val="0"/>
            <w:vAlign w:val="center"/>
          </w:tcPr>
          <w:p w14:paraId="2B9E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89A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584E6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5" w:type="dxa"/>
            <w:noWrap w:val="0"/>
            <w:vAlign w:val="center"/>
          </w:tcPr>
          <w:p w14:paraId="1B04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5B92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4602" w:type="dxa"/>
            <w:gridSpan w:val="3"/>
            <w:noWrap w:val="0"/>
            <w:vAlign w:val="center"/>
          </w:tcPr>
          <w:p w14:paraId="6290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2D40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</w:tr>
      <w:tr w14:paraId="2A8A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599A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25" w:type="dxa"/>
            <w:noWrap w:val="0"/>
            <w:vAlign w:val="center"/>
          </w:tcPr>
          <w:p w14:paraId="09E3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7A5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4602" w:type="dxa"/>
            <w:gridSpan w:val="3"/>
            <w:noWrap w:val="0"/>
            <w:vAlign w:val="center"/>
          </w:tcPr>
          <w:p w14:paraId="5E7AD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D8A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</w:tr>
      <w:tr w14:paraId="703A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0F2B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25" w:type="dxa"/>
            <w:noWrap w:val="0"/>
            <w:vAlign w:val="center"/>
          </w:tcPr>
          <w:p w14:paraId="2F742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3B3D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4602" w:type="dxa"/>
            <w:gridSpan w:val="3"/>
            <w:noWrap w:val="0"/>
            <w:vAlign w:val="center"/>
          </w:tcPr>
          <w:p w14:paraId="30C7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9EB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</w:tr>
      <w:tr w14:paraId="7E8F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1EA6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25" w:type="dxa"/>
            <w:noWrap w:val="0"/>
            <w:vAlign w:val="center"/>
          </w:tcPr>
          <w:p w14:paraId="57B5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7DD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4602" w:type="dxa"/>
            <w:gridSpan w:val="3"/>
            <w:noWrap w:val="0"/>
            <w:vAlign w:val="center"/>
          </w:tcPr>
          <w:p w14:paraId="331B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15577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</w:tr>
      <w:tr w14:paraId="2F1E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4B3EA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25" w:type="dxa"/>
            <w:noWrap w:val="0"/>
            <w:vAlign w:val="center"/>
          </w:tcPr>
          <w:p w14:paraId="3DAA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5727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4602" w:type="dxa"/>
            <w:gridSpan w:val="3"/>
            <w:noWrap w:val="0"/>
            <w:vAlign w:val="center"/>
          </w:tcPr>
          <w:p w14:paraId="3C02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809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</w:tr>
      <w:tr w14:paraId="706D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500C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25" w:type="dxa"/>
            <w:noWrap w:val="0"/>
            <w:vAlign w:val="center"/>
          </w:tcPr>
          <w:p w14:paraId="1743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463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4602" w:type="dxa"/>
            <w:gridSpan w:val="3"/>
            <w:noWrap w:val="0"/>
            <w:vAlign w:val="center"/>
          </w:tcPr>
          <w:p w14:paraId="7453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969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</w:tr>
      <w:tr w14:paraId="4518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05A8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25" w:type="dxa"/>
            <w:noWrap w:val="0"/>
            <w:vAlign w:val="center"/>
          </w:tcPr>
          <w:p w14:paraId="3F638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4AB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4602" w:type="dxa"/>
            <w:gridSpan w:val="3"/>
            <w:noWrap w:val="0"/>
            <w:vAlign w:val="center"/>
          </w:tcPr>
          <w:p w14:paraId="74C66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32E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</w:tr>
      <w:tr w14:paraId="3C48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10A9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25" w:type="dxa"/>
            <w:noWrap w:val="0"/>
            <w:vAlign w:val="center"/>
          </w:tcPr>
          <w:p w14:paraId="77253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56B0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4602" w:type="dxa"/>
            <w:gridSpan w:val="3"/>
            <w:noWrap w:val="0"/>
            <w:vAlign w:val="center"/>
          </w:tcPr>
          <w:p w14:paraId="4A2F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615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</w:tr>
      <w:tr w14:paraId="4C57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0DF1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25" w:type="dxa"/>
            <w:noWrap w:val="0"/>
            <w:vAlign w:val="center"/>
          </w:tcPr>
          <w:p w14:paraId="2F8E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68394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4602" w:type="dxa"/>
            <w:gridSpan w:val="3"/>
            <w:noWrap w:val="0"/>
            <w:vAlign w:val="center"/>
          </w:tcPr>
          <w:p w14:paraId="2D913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73DE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</w:tr>
      <w:tr w14:paraId="5014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center"/>
          </w:tcPr>
          <w:p w14:paraId="66AA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25" w:type="dxa"/>
            <w:noWrap w:val="0"/>
            <w:vAlign w:val="center"/>
          </w:tcPr>
          <w:p w14:paraId="7944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942" w:type="dxa"/>
            <w:noWrap w:val="0"/>
            <w:vAlign w:val="center"/>
          </w:tcPr>
          <w:p w14:paraId="78A7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4602" w:type="dxa"/>
            <w:gridSpan w:val="3"/>
            <w:noWrap w:val="0"/>
            <w:vAlign w:val="center"/>
          </w:tcPr>
          <w:p w14:paraId="2BEF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4C2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</w:rPr>
            </w:pPr>
          </w:p>
        </w:tc>
      </w:tr>
    </w:tbl>
    <w:p w14:paraId="78CC0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楷体" w:hAnsi="楷体" w:eastAsia="楷体" w:cs="楷体"/>
          <w:spacing w:val="1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11"/>
          <w:sz w:val="30"/>
          <w:szCs w:val="30"/>
          <w:lang w:val="en-US" w:eastAsia="zh-CN"/>
        </w:rPr>
        <w:t>注：</w:t>
      </w:r>
      <w:r>
        <w:rPr>
          <w:rFonts w:hint="eastAsia" w:ascii="楷体" w:hAnsi="楷体" w:eastAsia="楷体" w:cs="楷体"/>
          <w:spacing w:val="11"/>
          <w:sz w:val="30"/>
          <w:szCs w:val="30"/>
          <w:lang w:val="en-US" w:eastAsia="zh-CN"/>
        </w:rPr>
        <w:t>领队、教练员符合参赛资格的，方可兼任运动员。</w:t>
      </w:r>
    </w:p>
    <w:p w14:paraId="4139230E">
      <w:r>
        <w:rPr>
          <w:rFonts w:hint="eastAsia" w:ascii="楷体" w:hAnsi="楷体" w:eastAsia="楷体" w:cs="楷体"/>
          <w:spacing w:val="11"/>
          <w:sz w:val="30"/>
          <w:szCs w:val="30"/>
          <w:lang w:val="en-US" w:eastAsia="zh-CN"/>
        </w:rPr>
        <w:br w:type="page"/>
      </w:r>
    </w:p>
    <w:p w14:paraId="3CC38F13"/>
    <w:p w14:paraId="023896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C5A2B6-65CA-4C33-82F6-26DDCC05DC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7E6207-D0CA-4D4C-8746-45249AC2DD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CAD4343-F152-40E5-B61A-2A0DC201E4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63215C-FC65-4F62-BF2F-B6262F9A35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741764E-6577-4366-87F6-97B398FCD4C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5693AAE2-DE62-4F50-9643-B0D8794462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9EE886D-6953-48F1-B41E-A257852350A4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F0AA1"/>
    <w:rsid w:val="2FCF0AA1"/>
    <w:rsid w:val="3A7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Balloon Text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next w:val="5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1309</Words>
  <Characters>1368</Characters>
  <Lines>0</Lines>
  <Paragraphs>0</Paragraphs>
  <TotalTime>0</TotalTime>
  <ScaleCrop>false</ScaleCrop>
  <LinksUpToDate>false</LinksUpToDate>
  <CharactersWithSpaces>1371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2026-04-02T02:23:00Z</dcterms:created>
  <dc:creator>七夕</dc:creator>
  <cp:lastModifiedBy>七夕</cp:lastModifiedBy>
  <dcterms:modified xsi:type="dcterms:W3CDTF">2026-04-02T02:36:00Z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2CF7C9495F4A40F6970B607DC6B8425F_11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