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83E3E">
      <w:pPr>
        <w:autoSpaceDE w:val="0"/>
        <w:adjustRightInd w:val="0"/>
        <w:spacing w:line="596" w:lineRule="exact"/>
        <w:textAlignment w:val="center"/>
        <w:rPr>
          <w:rFonts w:hint="eastAsia" w:ascii="黑体" w:hAnsi="Calibri" w:eastAsia="黑体"/>
          <w:szCs w:val="31"/>
        </w:rPr>
      </w:pPr>
      <w:r>
        <w:rPr>
          <w:rFonts w:hint="eastAsia" w:ascii="黑体" w:hAnsi="Calibri" w:eastAsia="黑体"/>
          <w:szCs w:val="31"/>
        </w:rPr>
        <w:t>附件1</w:t>
      </w:r>
    </w:p>
    <w:p w14:paraId="1DD7D509">
      <w:pPr>
        <w:autoSpaceDE w:val="0"/>
        <w:adjustRightInd w:val="0"/>
        <w:spacing w:line="596" w:lineRule="exact"/>
        <w:ind w:firstLine="640" w:firstLineChars="200"/>
        <w:textAlignment w:val="center"/>
        <w:rPr>
          <w:rFonts w:hint="eastAsia"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 xml:space="preserve"> </w:t>
      </w:r>
    </w:p>
    <w:p w14:paraId="5A86A116">
      <w:pPr>
        <w:autoSpaceDE w:val="0"/>
        <w:adjustRightInd w:val="0"/>
        <w:spacing w:line="596" w:lineRule="exact"/>
        <w:jc w:val="center"/>
        <w:textAlignment w:val="center"/>
        <w:rPr>
          <w:rFonts w:hint="eastAsia" w:ascii="方正小标宋简体" w:hAnsi="Calibri" w:eastAsia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Calibri" w:eastAsia="方正小标宋简体"/>
          <w:color w:val="000000"/>
          <w:sz w:val="40"/>
          <w:szCs w:val="40"/>
        </w:rPr>
        <w:t>第十三届省直机关全民健身运动会组织委员会</w:t>
      </w:r>
    </w:p>
    <w:p w14:paraId="2925FCF4">
      <w:pPr>
        <w:autoSpaceDE w:val="0"/>
        <w:adjustRightInd w:val="0"/>
        <w:spacing w:line="596" w:lineRule="exact"/>
        <w:jc w:val="center"/>
        <w:textAlignment w:val="center"/>
        <w:rPr>
          <w:rFonts w:hint="eastAsia" w:ascii="方正小标宋简体" w:hAnsi="Calibri" w:eastAsia="方正小标宋简体"/>
          <w:color w:val="000000"/>
          <w:sz w:val="40"/>
          <w:szCs w:val="40"/>
        </w:rPr>
      </w:pPr>
      <w:r>
        <w:rPr>
          <w:rFonts w:hint="eastAsia" w:ascii="方正小标宋简体" w:hAnsi="Calibri" w:eastAsia="方正小标宋简体"/>
          <w:color w:val="000000"/>
          <w:sz w:val="40"/>
          <w:szCs w:val="40"/>
        </w:rPr>
        <w:t>及其工作机构人员名单</w:t>
      </w:r>
    </w:p>
    <w:bookmarkEnd w:id="0"/>
    <w:p w14:paraId="656E44EB">
      <w:pPr>
        <w:autoSpaceDE w:val="0"/>
        <w:adjustRightInd w:val="0"/>
        <w:spacing w:line="596" w:lineRule="exact"/>
        <w:ind w:firstLine="640" w:firstLineChars="200"/>
        <w:textAlignment w:val="center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</w:t>
      </w:r>
    </w:p>
    <w:p w14:paraId="4721282D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黑体" w:eastAsia="黑体"/>
          <w:szCs w:val="31"/>
        </w:rPr>
      </w:pPr>
      <w:r>
        <w:rPr>
          <w:rFonts w:hint="eastAsia" w:ascii="黑体" w:eastAsia="黑体"/>
          <w:szCs w:val="31"/>
        </w:rPr>
        <w:t>一、组委会人员名单</w:t>
      </w:r>
    </w:p>
    <w:p w14:paraId="3E5FE0B3">
      <w:pPr>
        <w:autoSpaceDE w:val="0"/>
        <w:adjustRightInd w:val="0"/>
        <w:spacing w:line="596" w:lineRule="exact"/>
        <w:ind w:left="0" w:leftChars="0"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主  任：严  诚（省委省直机关工委分管日常工作的副书记）</w:t>
      </w:r>
    </w:p>
    <w:p w14:paraId="5EE07D2E">
      <w:pPr>
        <w:autoSpaceDE w:val="0"/>
        <w:adjustRightInd w:val="0"/>
        <w:spacing w:line="596" w:lineRule="exact"/>
        <w:ind w:firstLine="1767" w:firstLineChars="57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叶得盛（省体育局党组书记、局长）</w:t>
      </w:r>
    </w:p>
    <w:p w14:paraId="78F3197B">
      <w:pPr>
        <w:autoSpaceDE w:val="0"/>
        <w:adjustRightInd w:val="0"/>
        <w:spacing w:line="596" w:lineRule="exact"/>
        <w:ind w:firstLine="1767" w:firstLineChars="57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祝荣亮（省总工会党组书记、副主席）</w:t>
      </w:r>
    </w:p>
    <w:p w14:paraId="1B14F73C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副主任</w:t>
      </w:r>
      <w:r>
        <w:rPr>
          <w:rFonts w:hint="eastAsia" w:ascii="仿宋_GB2312"/>
          <w:spacing w:val="-40"/>
          <w:szCs w:val="31"/>
        </w:rPr>
        <w:t>：</w:t>
      </w:r>
      <w:r>
        <w:rPr>
          <w:rFonts w:hint="eastAsia" w:ascii="仿宋_GB2312"/>
          <w:szCs w:val="31"/>
        </w:rPr>
        <w:t>董劲松（省体育局党组副书记、副局长）</w:t>
      </w:r>
    </w:p>
    <w:p w14:paraId="20C164EB">
      <w:pPr>
        <w:autoSpaceDE w:val="0"/>
        <w:adjustRightInd w:val="0"/>
        <w:spacing w:line="596" w:lineRule="exact"/>
        <w:ind w:firstLine="1767" w:firstLineChars="57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柳公立（省总工会党组成员、副主席）</w:t>
      </w:r>
    </w:p>
    <w:p w14:paraId="7AA1D59C">
      <w:pPr>
        <w:autoSpaceDE w:val="0"/>
        <w:adjustRightInd w:val="0"/>
        <w:spacing w:line="596" w:lineRule="exact"/>
        <w:ind w:firstLine="1767" w:firstLineChars="57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邓达生</w:t>
      </w:r>
      <w:r>
        <w:rPr>
          <w:rFonts w:hint="eastAsia" w:ascii="仿宋_GB2312"/>
          <w:spacing w:val="-18"/>
          <w:szCs w:val="31"/>
        </w:rPr>
        <w:t>（省委省直机关工委委员、省直机关工会工委主席）</w:t>
      </w:r>
    </w:p>
    <w:p w14:paraId="5D31A209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黑体" w:eastAsia="黑体"/>
          <w:szCs w:val="31"/>
        </w:rPr>
      </w:pPr>
      <w:r>
        <w:rPr>
          <w:rFonts w:hint="eastAsia" w:ascii="黑体" w:eastAsia="黑体"/>
          <w:szCs w:val="31"/>
        </w:rPr>
        <w:t>二、工作机构人员名单</w:t>
      </w:r>
    </w:p>
    <w:p w14:paraId="604E3F84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楷体_GB2312" w:hAnsi="Calibri" w:eastAsia="楷体_GB2312"/>
          <w:szCs w:val="31"/>
        </w:rPr>
      </w:pPr>
      <w:r>
        <w:rPr>
          <w:rFonts w:hint="eastAsia" w:ascii="楷体_GB2312" w:hAnsi="Calibri" w:eastAsia="楷体_GB2312"/>
          <w:szCs w:val="31"/>
        </w:rPr>
        <w:t>（一）竞赛部</w:t>
      </w:r>
    </w:p>
    <w:p w14:paraId="36DF75B1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>主  任：苏德新（省体育局二级巡视员、群众体育处处长）</w:t>
      </w:r>
    </w:p>
    <w:p w14:paraId="575836D7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>副主任：黄承生（省体育局群众体育处二级调研员）</w:t>
      </w:r>
    </w:p>
    <w:p w14:paraId="7AD476BD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楷体_GB2312" w:hAnsi="Calibri" w:eastAsia="楷体_GB2312"/>
          <w:szCs w:val="31"/>
        </w:rPr>
      </w:pPr>
      <w:r>
        <w:rPr>
          <w:rFonts w:hint="eastAsia" w:ascii="楷体_GB2312" w:hAnsi="Calibri" w:eastAsia="楷体_GB2312"/>
          <w:szCs w:val="31"/>
        </w:rPr>
        <w:t>（二）资格审查部</w:t>
      </w:r>
    </w:p>
    <w:p w14:paraId="54FCE668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>主  任：吴秀琴（省直机关妇工委二级调研员）</w:t>
      </w:r>
    </w:p>
    <w:p w14:paraId="2F60A67A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>副主任：许  凡（省直机关工会工委二级调研员）</w:t>
      </w:r>
    </w:p>
    <w:p w14:paraId="016F9E08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楷体_GB2312" w:hAnsi="Calibri" w:eastAsia="楷体_GB2312"/>
          <w:szCs w:val="31"/>
        </w:rPr>
      </w:pPr>
      <w:r>
        <w:rPr>
          <w:rFonts w:hint="eastAsia" w:ascii="楷体_GB2312" w:hAnsi="Calibri" w:eastAsia="楷体_GB2312"/>
          <w:szCs w:val="31"/>
        </w:rPr>
        <w:t>（三）财务保障部</w:t>
      </w:r>
    </w:p>
    <w:p w14:paraId="66345FC9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>主  任：朱耀明（省体育局二级巡视员、财审处处长）</w:t>
      </w:r>
    </w:p>
    <w:p w14:paraId="2C7D784C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>副主任：陈  玲（省体育局财审处二级调研员）</w:t>
      </w:r>
    </w:p>
    <w:p w14:paraId="3DCE6734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楷体_GB2312" w:hAnsi="Calibri" w:eastAsia="楷体_GB2312"/>
          <w:szCs w:val="31"/>
        </w:rPr>
      </w:pPr>
      <w:r>
        <w:rPr>
          <w:rFonts w:hint="eastAsia" w:ascii="楷体_GB2312" w:hAnsi="Calibri" w:eastAsia="楷体_GB2312"/>
          <w:szCs w:val="31"/>
        </w:rPr>
        <w:t>（四）赛风赛纪督查部</w:t>
      </w:r>
    </w:p>
    <w:p w14:paraId="01E3E813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>主  任</w:t>
      </w:r>
      <w:r>
        <w:rPr>
          <w:rFonts w:hint="eastAsia" w:ascii="仿宋_GB2312" w:hAnsi="Times New Roman"/>
          <w:spacing w:val="-24"/>
          <w:szCs w:val="31"/>
        </w:rPr>
        <w:t>：</w:t>
      </w:r>
      <w:r>
        <w:rPr>
          <w:rFonts w:hint="eastAsia" w:ascii="仿宋_GB2312" w:hAnsi="Calibri"/>
          <w:szCs w:val="31"/>
        </w:rPr>
        <w:t>吴建芳（省体育局直属机关党委专职副书记）</w:t>
      </w:r>
    </w:p>
    <w:p w14:paraId="6178173F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>副主任：任蜀闽</w:t>
      </w:r>
      <w:r>
        <w:rPr>
          <w:rFonts w:hint="eastAsia" w:ascii="仿宋_GB2312" w:hAnsi="Calibri"/>
          <w:spacing w:val="-20"/>
          <w:szCs w:val="31"/>
        </w:rPr>
        <w:t>〔省委省直机关工委宣传部（文明办）二级调研员〕</w:t>
      </w:r>
    </w:p>
    <w:p w14:paraId="1A26EC71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楷体_GB2312" w:hAnsi="Calibri" w:eastAsia="楷体_GB2312"/>
          <w:szCs w:val="31"/>
        </w:rPr>
      </w:pPr>
      <w:r>
        <w:rPr>
          <w:rFonts w:hint="eastAsia" w:ascii="楷体_GB2312" w:hAnsi="Calibri" w:eastAsia="楷体_GB2312"/>
          <w:szCs w:val="31"/>
        </w:rPr>
        <w:t>（五）宣传部</w:t>
      </w:r>
    </w:p>
    <w:p w14:paraId="3D317923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>主  任</w:t>
      </w:r>
      <w:r>
        <w:rPr>
          <w:rFonts w:hint="eastAsia" w:ascii="仿宋_GB2312" w:hAnsi="Times New Roman"/>
          <w:spacing w:val="-24"/>
          <w:szCs w:val="31"/>
        </w:rPr>
        <w:t>：</w:t>
      </w:r>
      <w:r>
        <w:rPr>
          <w:rFonts w:hint="eastAsia" w:ascii="仿宋_GB2312" w:hAnsi="Calibri"/>
          <w:szCs w:val="31"/>
        </w:rPr>
        <w:t>罗  敏（省体育局办公室主任）</w:t>
      </w:r>
    </w:p>
    <w:p w14:paraId="56678747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pacing w:val="-20"/>
          <w:szCs w:val="31"/>
        </w:rPr>
      </w:pPr>
      <w:r>
        <w:rPr>
          <w:rFonts w:hint="eastAsia" w:ascii="仿宋_GB2312" w:hAnsi="Calibri"/>
          <w:szCs w:val="31"/>
        </w:rPr>
        <w:t>副主任：</w:t>
      </w:r>
      <w:r>
        <w:rPr>
          <w:rFonts w:hint="eastAsia" w:ascii="仿宋_GB2312" w:hAnsi="Calibri"/>
          <w:spacing w:val="-20"/>
          <w:szCs w:val="31"/>
        </w:rPr>
        <w:t>陈佩亮〔省委省直机关工委宣传部（文明办）二级调研员〕</w:t>
      </w:r>
    </w:p>
    <w:p w14:paraId="5BCFE5AF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 w:hAnsi="Calibri"/>
          <w:szCs w:val="31"/>
        </w:rPr>
      </w:pPr>
      <w:r>
        <w:rPr>
          <w:rFonts w:hint="eastAsia" w:ascii="仿宋_GB2312" w:hAnsi="Calibri"/>
          <w:szCs w:val="31"/>
        </w:rPr>
        <w:t xml:space="preserve"> </w:t>
      </w:r>
    </w:p>
    <w:p w14:paraId="121D2724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 xml:space="preserve"> </w:t>
      </w:r>
    </w:p>
    <w:p w14:paraId="1AA25BA0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 xml:space="preserve"> </w:t>
      </w:r>
    </w:p>
    <w:p w14:paraId="44919E1E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 xml:space="preserve"> </w:t>
      </w:r>
    </w:p>
    <w:p w14:paraId="6E64AF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21784C-89D9-45E1-906E-DABFFBE8EC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FFEC11-EB8C-414F-968D-187F3F1F26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A284100-0E59-4613-9F75-F5067EA9732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490D0B2-827F-4A9A-973E-A8B57929D4D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B0A5E99-D031-461F-83AD-CE6535EB0B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50E60"/>
    <w:rsid w:val="78E5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2026-04-02T02:45:00Z</dcterms:created>
  <dc:creator>七夕</dc:creator>
  <cp:lastModifiedBy>七夕</cp:lastModifiedBy>
  <dcterms:modified xsi:type="dcterms:W3CDTF">2026-04-02T02:46:22Z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55B8C79340D8458B8AD9A2000F8D3CC8_11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