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DB6D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" w:cs="Times New Roman"/>
          <w:spacing w:val="3"/>
          <w:sz w:val="32"/>
          <w:szCs w:val="32"/>
        </w:rPr>
      </w:pPr>
      <w:r>
        <w:rPr>
          <w:rFonts w:hint="eastAsia" w:ascii="黑体" w:hAnsi="黑体" w:eastAsia="黑体" w:cs="黑体"/>
          <w:spacing w:val="3"/>
          <w:sz w:val="32"/>
          <w:szCs w:val="32"/>
        </w:rPr>
        <w:t>附件</w:t>
      </w:r>
    </w:p>
    <w:p w14:paraId="707CD59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" w:cs="Times New Roman"/>
          <w:spacing w:val="3"/>
          <w:sz w:val="32"/>
          <w:szCs w:val="32"/>
        </w:rPr>
      </w:pPr>
    </w:p>
    <w:p w14:paraId="0A1F69B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after="292" w:afterLines="50" w:line="5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pacing w:val="3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pacing w:val="3"/>
          <w:sz w:val="44"/>
          <w:szCs w:val="44"/>
          <w:lang w:val="en-US" w:eastAsia="zh-CN"/>
        </w:rPr>
        <w:t>省直机关</w:t>
      </w:r>
      <w:r>
        <w:rPr>
          <w:rFonts w:hint="eastAsia" w:ascii="方正小标宋简体" w:hAnsi="Times New Roman" w:eastAsia="方正小标宋简体" w:cs="Times New Roman"/>
          <w:spacing w:val="3"/>
          <w:sz w:val="44"/>
          <w:szCs w:val="44"/>
          <w:lang w:eastAsia="zh-CN"/>
        </w:rPr>
        <w:t>“</w:t>
      </w:r>
      <w:r>
        <w:rPr>
          <w:rFonts w:hint="eastAsia" w:ascii="方正小标宋简体" w:hAnsi="Times New Roman" w:eastAsia="方正小标宋简体" w:cs="Times New Roman"/>
          <w:spacing w:val="3"/>
          <w:sz w:val="44"/>
          <w:szCs w:val="44"/>
        </w:rPr>
        <w:t>读书活动</w:t>
      </w:r>
      <w:r>
        <w:rPr>
          <w:rFonts w:hint="eastAsia" w:ascii="方正小标宋简体" w:hAnsi="Times New Roman" w:eastAsia="方正小标宋简体" w:cs="Times New Roman"/>
          <w:spacing w:val="3"/>
          <w:sz w:val="44"/>
          <w:szCs w:val="44"/>
          <w:lang w:eastAsia="zh-CN"/>
        </w:rPr>
        <w:t>”</w:t>
      </w:r>
      <w:r>
        <w:rPr>
          <w:rFonts w:hint="eastAsia" w:ascii="方正小标宋简体" w:hAnsi="Times New Roman" w:eastAsia="方正小标宋简体" w:cs="Times New Roman"/>
          <w:spacing w:val="3"/>
          <w:sz w:val="44"/>
          <w:szCs w:val="44"/>
        </w:rPr>
        <w:t>经费补助申报表</w:t>
      </w:r>
    </w:p>
    <w:bookmarkEnd w:id="0"/>
    <w:tbl>
      <w:tblPr>
        <w:tblStyle w:val="5"/>
        <w:tblW w:w="9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2670"/>
        <w:gridCol w:w="1500"/>
        <w:gridCol w:w="795"/>
        <w:gridCol w:w="1455"/>
        <w:gridCol w:w="1392"/>
      </w:tblGrid>
      <w:tr w14:paraId="110F0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533CF">
            <w:pPr>
              <w:autoSpaceDE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申请单位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7ADA5">
            <w:pPr>
              <w:autoSpaceDE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B8ECF">
            <w:pPr>
              <w:autoSpaceDE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职工人数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21BA6">
            <w:pPr>
              <w:autoSpaceDE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4B1AA">
            <w:pPr>
              <w:autoSpaceDE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书屋面积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A1F9C">
            <w:pPr>
              <w:autoSpaceDE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 w14:paraId="0ED88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03299">
            <w:pPr>
              <w:autoSpaceDE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工会主席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0D822">
            <w:pPr>
              <w:autoSpaceDE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3DF96">
            <w:pPr>
              <w:autoSpaceDE w:val="0"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90CAE">
            <w:pPr>
              <w:autoSpaceDE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 w14:paraId="23232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6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0F720">
            <w:pPr>
              <w:autoSpaceDE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  <w:lang w:val="en-US" w:eastAsia="zh-CN"/>
              </w:rPr>
              <w:t>读书活动</w:t>
            </w:r>
          </w:p>
          <w:p w14:paraId="44F940B9">
            <w:pPr>
              <w:autoSpaceDE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  <w:lang w:val="en-US" w:eastAsia="zh-CN"/>
              </w:rPr>
              <w:t>开展情况</w:t>
            </w:r>
          </w:p>
          <w:p w14:paraId="4451EC41">
            <w:pPr>
              <w:autoSpaceDE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  <w:lang w:val="en-US" w:eastAsia="zh-CN"/>
              </w:rPr>
              <w:t>或计划</w:t>
            </w:r>
            <w:r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</w:rPr>
              <w:t>概述</w:t>
            </w:r>
          </w:p>
        </w:tc>
        <w:tc>
          <w:tcPr>
            <w:tcW w:w="7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1DD2F">
            <w:pPr>
              <w:autoSpaceDE w:val="0"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lang w:val="en-US" w:eastAsia="zh-CN"/>
              </w:rPr>
            </w:pPr>
          </w:p>
          <w:p w14:paraId="258F12BE">
            <w:pPr>
              <w:autoSpaceDE w:val="0"/>
              <w:spacing w:line="480" w:lineRule="exact"/>
              <w:ind w:firstLine="574" w:firstLineChars="200"/>
              <w:jc w:val="lef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lang w:val="en-US" w:eastAsia="zh-CN"/>
              </w:rPr>
              <w:t>情况概况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简要说明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读书活动品牌名称、活动主题、参与人数、开展形式等。500字以内，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并附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读书活动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照片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3-5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张。</w:t>
            </w:r>
          </w:p>
          <w:p w14:paraId="7EE6DBA7">
            <w:pPr>
              <w:autoSpaceDE w:val="0"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 w14:paraId="3329F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D3108">
            <w:pPr>
              <w:autoSpaceDE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申请金额</w:t>
            </w:r>
          </w:p>
        </w:tc>
        <w:tc>
          <w:tcPr>
            <w:tcW w:w="7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41DEB">
            <w:pPr>
              <w:autoSpaceDE w:val="0"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合计：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大写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万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仟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佰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u w:val="none"/>
                <w:lang w:val="en-US" w:eastAsia="zh-CN"/>
              </w:rPr>
              <w:t>拾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 xml:space="preserve">元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￥：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元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。</w:t>
            </w:r>
          </w:p>
        </w:tc>
      </w:tr>
      <w:tr w14:paraId="66F0A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0FB2F">
            <w:pPr>
              <w:autoSpaceDE w:val="0"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2024年“职工书屋”建设专项经费补助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万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元，已使用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万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元。</w:t>
            </w:r>
          </w:p>
        </w:tc>
      </w:tr>
      <w:tr w14:paraId="36E14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61A34">
            <w:pPr>
              <w:autoSpaceDE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</w:rPr>
              <w:t>厅局直属（机关）</w:t>
            </w:r>
          </w:p>
          <w:p w14:paraId="59892620">
            <w:pPr>
              <w:autoSpaceDE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</w:rPr>
              <w:t>工会意见</w:t>
            </w:r>
          </w:p>
        </w:tc>
        <w:tc>
          <w:tcPr>
            <w:tcW w:w="7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966A8">
            <w:pPr>
              <w:autoSpaceDE w:val="0"/>
              <w:spacing w:line="480" w:lineRule="exact"/>
              <w:jc w:val="both"/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</w:rPr>
            </w:pPr>
          </w:p>
          <w:p w14:paraId="55FA29F8">
            <w:pPr>
              <w:autoSpaceDE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</w:rPr>
            </w:pPr>
          </w:p>
          <w:p w14:paraId="76A4D73E">
            <w:pPr>
              <w:wordWrap w:val="0"/>
              <w:autoSpaceDE w:val="0"/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</w:rPr>
              <w:t>盖  章</w:t>
            </w:r>
            <w:r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  <w:lang w:val="en-US" w:eastAsia="zh-CN"/>
              </w:rPr>
              <w:t xml:space="preserve">          </w:t>
            </w:r>
          </w:p>
          <w:p w14:paraId="2F274C72">
            <w:pPr>
              <w:wordWrap w:val="0"/>
              <w:autoSpaceDE w:val="0"/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</w:rPr>
              <w:t>年  月  日</w:t>
            </w:r>
            <w:r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  <w:lang w:val="en-US" w:eastAsia="zh-CN"/>
              </w:rPr>
              <w:t xml:space="preserve">  </w:t>
            </w:r>
          </w:p>
        </w:tc>
      </w:tr>
      <w:tr w14:paraId="569CF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9641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538FFA4A">
            <w:pPr>
              <w:autoSpaceDE w:val="0"/>
              <w:spacing w:line="400" w:lineRule="exact"/>
              <w:ind w:firstLine="618" w:firstLineChars="200"/>
              <w:jc w:val="lef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说明：本表电子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lang w:eastAsia="zh-CN"/>
              </w:rPr>
              <w:t>版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请于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日前发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lang w:eastAsia="zh-CN"/>
              </w:rPr>
              <w:t>送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至省直工会邮箱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HD1189SZGHKJGW@FJJGDJ.GOV.CN，加盖公章的纸质申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表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lang w:val="en-US" w:eastAsia="zh-CN"/>
              </w:rPr>
              <w:t>请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交换（邮寄）到省直工会宣教部。</w:t>
            </w:r>
          </w:p>
        </w:tc>
      </w:tr>
    </w:tbl>
    <w:p w14:paraId="4070FA86"/>
    <w:p w14:paraId="01C34F22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474" w:gutter="0"/>
      <w:cols w:space="720" w:num="1"/>
      <w:rtlGutter w:val="0"/>
      <w:docGrid w:type="linesAndChars" w:linePitch="579" w:charSpace="16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8F635">
    <w:pPr>
      <w:pStyle w:val="3"/>
      <w:wordWrap w:val="0"/>
      <w:ind w:right="210" w:rightChars="100"/>
      <w:jc w:val="right"/>
      <w:rPr>
        <w:rFonts w:hint="eastAsia" w:ascii="楷体_GB2312" w:hAnsi="Times New Roman" w:eastAsia="楷体_GB2312"/>
        <w:sz w:val="28"/>
        <w:szCs w:val="20"/>
      </w:rPr>
    </w:pPr>
    <w:r>
      <w:rPr>
        <w:rStyle w:val="7"/>
        <w:rFonts w:hint="eastAsia" w:ascii="宋体" w:hAnsi="宋体" w:eastAsia="宋体" w:cs="宋体"/>
        <w:sz w:val="28"/>
        <w:szCs w:val="20"/>
      </w:rPr>
      <w:t xml:space="preserve">- </w:t>
    </w:r>
    <w:r>
      <w:rPr>
        <w:rFonts w:hint="eastAsia" w:ascii="宋体" w:hAnsi="宋体" w:eastAsia="宋体" w:cs="宋体"/>
        <w:sz w:val="28"/>
        <w:szCs w:val="20"/>
      </w:rPr>
      <w:fldChar w:fldCharType="begin"/>
    </w:r>
    <w:r>
      <w:rPr>
        <w:rStyle w:val="7"/>
        <w:rFonts w:hint="eastAsia" w:ascii="宋体" w:hAnsi="宋体" w:eastAsia="宋体" w:cs="宋体"/>
        <w:sz w:val="28"/>
        <w:szCs w:val="20"/>
      </w:rPr>
      <w:instrText xml:space="preserve"> PAGE </w:instrText>
    </w:r>
    <w:r>
      <w:rPr>
        <w:rFonts w:hint="eastAsia" w:ascii="宋体" w:hAnsi="宋体" w:eastAsia="宋体" w:cs="宋体"/>
        <w:sz w:val="28"/>
        <w:szCs w:val="20"/>
      </w:rPr>
      <w:fldChar w:fldCharType="separate"/>
    </w:r>
    <w:r>
      <w:rPr>
        <w:rStyle w:val="7"/>
        <w:rFonts w:ascii="宋体" w:hAnsi="宋体" w:eastAsia="宋体" w:cs="宋体"/>
        <w:sz w:val="28"/>
        <w:szCs w:val="20"/>
      </w:rPr>
      <w:t>1</w:t>
    </w:r>
    <w:r>
      <w:rPr>
        <w:rFonts w:hint="eastAsia" w:ascii="宋体" w:hAnsi="宋体" w:eastAsia="宋体" w:cs="宋体"/>
        <w:sz w:val="28"/>
        <w:szCs w:val="20"/>
      </w:rPr>
      <w:fldChar w:fldCharType="end"/>
    </w:r>
    <w:r>
      <w:rPr>
        <w:rFonts w:hint="eastAsia" w:ascii="宋体" w:hAnsi="宋体" w:eastAsia="宋体" w:cs="宋体"/>
        <w:sz w:val="28"/>
        <w:szCs w:val="20"/>
      </w:rPr>
      <w:t xml:space="preserve"> </w:t>
    </w:r>
    <w:r>
      <w:rPr>
        <w:rStyle w:val="7"/>
        <w:rFonts w:hint="eastAsia" w:ascii="宋体" w:hAnsi="宋体" w:eastAsia="宋体" w:cs="宋体"/>
        <w:sz w:val="28"/>
        <w:szCs w:val="20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EFAEA">
    <w:pPr>
      <w:pStyle w:val="3"/>
      <w:ind w:left="210" w:leftChars="100"/>
      <w:rPr>
        <w:rFonts w:hint="eastAsia" w:ascii="宋体" w:hAnsi="宋体" w:eastAsia="宋体" w:cs="宋体"/>
        <w:sz w:val="28"/>
        <w:szCs w:val="20"/>
      </w:rPr>
    </w:pPr>
    <w:r>
      <w:rPr>
        <w:rStyle w:val="7"/>
        <w:rFonts w:hint="eastAsia" w:ascii="宋体" w:hAnsi="宋体" w:eastAsia="宋体" w:cs="宋体"/>
        <w:sz w:val="28"/>
        <w:szCs w:val="20"/>
      </w:rPr>
      <w:t xml:space="preserve">- </w:t>
    </w:r>
    <w:r>
      <w:rPr>
        <w:rFonts w:hint="eastAsia" w:ascii="宋体" w:hAnsi="宋体" w:eastAsia="宋体" w:cs="宋体"/>
        <w:sz w:val="28"/>
        <w:szCs w:val="20"/>
      </w:rPr>
      <w:fldChar w:fldCharType="begin"/>
    </w:r>
    <w:r>
      <w:rPr>
        <w:rStyle w:val="7"/>
        <w:rFonts w:hint="eastAsia" w:ascii="宋体" w:hAnsi="宋体" w:eastAsia="宋体" w:cs="宋体"/>
        <w:sz w:val="28"/>
        <w:szCs w:val="20"/>
      </w:rPr>
      <w:instrText xml:space="preserve"> PAGE </w:instrText>
    </w:r>
    <w:r>
      <w:rPr>
        <w:rFonts w:hint="eastAsia" w:ascii="宋体" w:hAnsi="宋体" w:eastAsia="宋体" w:cs="宋体"/>
        <w:sz w:val="28"/>
        <w:szCs w:val="20"/>
      </w:rPr>
      <w:fldChar w:fldCharType="separate"/>
    </w:r>
    <w:r>
      <w:rPr>
        <w:rStyle w:val="7"/>
        <w:rFonts w:ascii="宋体" w:hAnsi="宋体" w:eastAsia="宋体" w:cs="宋体"/>
        <w:sz w:val="28"/>
        <w:szCs w:val="20"/>
      </w:rPr>
      <w:t>2</w:t>
    </w:r>
    <w:r>
      <w:rPr>
        <w:rFonts w:hint="eastAsia" w:ascii="宋体" w:hAnsi="宋体" w:eastAsia="宋体" w:cs="宋体"/>
        <w:sz w:val="28"/>
        <w:szCs w:val="20"/>
      </w:rPr>
      <w:fldChar w:fldCharType="end"/>
    </w:r>
    <w:r>
      <w:rPr>
        <w:rFonts w:hint="eastAsia" w:ascii="宋体" w:hAnsi="宋体" w:eastAsia="宋体" w:cs="宋体"/>
        <w:sz w:val="28"/>
        <w:szCs w:val="20"/>
      </w:rPr>
      <w:t xml:space="preserve"> </w:t>
    </w:r>
    <w:r>
      <w:rPr>
        <w:rStyle w:val="7"/>
        <w:rFonts w:hint="eastAsia" w:ascii="宋体" w:hAnsi="宋体" w:eastAsia="宋体" w:cs="宋体"/>
        <w:sz w:val="28"/>
        <w:szCs w:val="20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BEEE9">
    <w:pPr>
      <w:pStyle w:val="4"/>
      <w:rPr>
        <w:rFonts w:ascii="Times New Roman" w:hAnsi="Times New Roman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A51FD">
    <w:pPr>
      <w:pStyle w:val="4"/>
      <w:rPr>
        <w:rFonts w:ascii="Times New Roman" w:hAnsi="Times New Roman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16894"/>
    <w:rsid w:val="3531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仿宋_GB2312" w:cs="Times New Roman"/>
      <w:spacing w:val="-6"/>
      <w:kern w:val="2"/>
      <w:sz w:val="20"/>
      <w:lang w:val="en-US" w:eastAsia="zh-CN" w:bidi="ar-SA"/>
    </w:rPr>
  </w:style>
  <w:style w:type="paragraph" w:styleId="4">
    <w:name w:val="header"/>
    <w:qFormat/>
    <w:uiPriority w:val="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仿宋_GB2312" w:cs="Times New Roman"/>
      <w:spacing w:val="-6"/>
      <w:kern w:val="2"/>
      <w:sz w:val="20"/>
      <w:lang w:val="en-US" w:eastAsia="zh-CN" w:bidi="ar-SA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2025-05-23T08:16:00Z</dcterms:created>
  <dc:creator>陶w</dc:creator>
  <cp:lastModifiedBy>陶w</cp:lastModifiedBy>
  <dcterms:modified xsi:type="dcterms:W3CDTF">2025-05-23T08:16:27Z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79C1B6795BCE4A07B31857893DFF26D0_11</vt:lpwstr>
  </property>
  <property fmtid="{D5CDD505-2E9C-101B-9397-08002B2CF9AE}" pid="4" name="KSOTemplateDocerSaveRecord">
    <vt:lpwstr>eyJoZGlkIjoiODM0YzQzMGFjMjUzMGYwODMwZjhmZTEzMTA0N2U0NTciLCJ1c2VySWQiOiI5MzM1NTg4MTMifQ==</vt:lpwstr>
  </property>
</Properties>
</file>