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Times New Roman" w:eastAsia="黑体" w:cs="Times New Roman"/>
          <w:spacing w:val="3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" w:cs="Times New Roman"/>
          <w:spacing w:val="3"/>
          <w:szCs w:val="32"/>
        </w:rPr>
      </w:pPr>
      <w:r>
        <w:rPr>
          <w:rFonts w:hint="eastAsia" w:ascii="Times New Roman" w:hAnsi="Times New Roman" w:eastAsia="仿宋" w:cs="Times New Roman"/>
          <w:spacing w:val="3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after="292" w:afterLines="50"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3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  <w:lang w:val="en-US" w:eastAsia="zh-CN"/>
        </w:rPr>
        <w:t>省直机关</w:t>
      </w:r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  <w:lang w:eastAsia="zh-CN"/>
        </w:rPr>
        <w:t>“</w:t>
      </w:r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</w:rPr>
        <w:t>读书活动</w:t>
      </w:r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  <w:lang w:eastAsia="zh-CN"/>
        </w:rPr>
        <w:t>”</w:t>
      </w:r>
      <w:r>
        <w:rPr>
          <w:rFonts w:hint="eastAsia" w:ascii="方正小标宋简体" w:hAnsi="Times New Roman" w:eastAsia="方正小标宋简体" w:cs="Times New Roman"/>
          <w:spacing w:val="3"/>
          <w:sz w:val="44"/>
          <w:szCs w:val="44"/>
        </w:rPr>
        <w:t>经费补助申报表</w:t>
      </w:r>
    </w:p>
    <w:tbl>
      <w:tblPr>
        <w:tblStyle w:val="7"/>
        <w:tblW w:w="9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670"/>
        <w:gridCol w:w="1500"/>
        <w:gridCol w:w="795"/>
        <w:gridCol w:w="1455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申请单位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职工人数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书屋面积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工会主席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读书活动</w:t>
            </w:r>
          </w:p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开展情况</w:t>
            </w:r>
          </w:p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或计划</w:t>
            </w: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  <w:t>概述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0"/>
                <w:sz w:val="28"/>
                <w:szCs w:val="28"/>
                <w:lang w:val="en-US" w:eastAsia="zh-CN"/>
              </w:rPr>
              <w:t>情况概况</w:t>
            </w:r>
            <w:r>
              <w:rPr>
                <w:rFonts w:hint="eastAsia" w:ascii="仿宋_GB2312" w:hAnsi="仿宋_GB2312" w:cs="仿宋_GB2312"/>
                <w:b/>
                <w:bCs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简要说明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读书活动名称、人数、主要内容。已完成的，要说明活动情况或获得的奖项等，500字以内，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并附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读书活动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照片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3-5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张。</w:t>
            </w:r>
          </w:p>
          <w:p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</w:pPr>
          </w:p>
          <w:p>
            <w:pPr>
              <w:autoSpaceDE w:val="0"/>
              <w:spacing w:line="480" w:lineRule="exact"/>
              <w:ind w:firstLine="574" w:firstLineChars="200"/>
              <w:jc w:val="left"/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</w:pPr>
          </w:p>
          <w:p>
            <w:pPr>
              <w:autoSpaceDE w:val="0"/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</w:pPr>
          </w:p>
          <w:p>
            <w:pPr>
              <w:autoSpaceDE w:val="0"/>
              <w:spacing w:line="480" w:lineRule="exact"/>
              <w:jc w:val="left"/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申请金额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合计：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大写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万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仟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佰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none"/>
                <w:lang w:val="en-US" w:eastAsia="zh-CN"/>
              </w:rPr>
              <w:t>拾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 xml:space="preserve">元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￥：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  <w:t>厅局直属（机关）</w:t>
            </w:r>
          </w:p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  <w:t>工会意见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</w:pPr>
          </w:p>
          <w:p>
            <w:pPr>
              <w:autoSpaceDE w:val="0"/>
              <w:spacing w:line="480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</w:pPr>
          </w:p>
          <w:p>
            <w:pPr>
              <w:wordWrap w:val="0"/>
              <w:autoSpaceDE w:val="0"/>
              <w:spacing w:line="480" w:lineRule="exact"/>
              <w:jc w:val="right"/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  <w:t>盖  章</w:t>
            </w: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 xml:space="preserve">          </w:t>
            </w:r>
          </w:p>
          <w:p>
            <w:pPr>
              <w:wordWrap w:val="0"/>
              <w:autoSpaceDE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</w:rPr>
              <w:t>年  月  日</w:t>
            </w: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18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400" w:lineRule="exact"/>
              <w:ind w:firstLine="618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说明：本表电子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eastAsia="zh-CN"/>
              </w:rPr>
              <w:t>版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请于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日前发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eastAsia="zh-CN"/>
              </w:rPr>
              <w:t>送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至省直工会邮箱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HD1189SZGHKJGW@FJJGDJ.GOV.CN，加盖公章的纸质申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表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仿宋_GB2312" w:hAnsi="仿宋_GB2312" w:cs="仿宋_GB2312"/>
                <w:spacing w:val="11"/>
                <w:sz w:val="28"/>
                <w:szCs w:val="28"/>
              </w:rPr>
              <w:t>交换（邮寄）到省直工会宣教部。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74" w:gutter="0"/>
      <w:cols w:space="720" w:num="1"/>
      <w:docGrid w:type="linesAndChars" w:linePitch="579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08" w:leftChars="100"/>
      <w:rPr>
        <w:rFonts w:hint="eastAsia" w:ascii="宋体" w:hAnsi="宋体" w:eastAsia="宋体" w:cs="宋体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ʚɞ</cp:lastModifiedBy>
  <dcterms:modified xsi:type="dcterms:W3CDTF">2023-11-06T02:21:35Z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