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华文中宋" w:hAnsi="华文中宋" w:eastAsia="华文中宋" w:cs="Times New Roman"/>
          <w:spacing w:val="10"/>
          <w:sz w:val="36"/>
          <w:szCs w:val="36"/>
        </w:rPr>
      </w:pPr>
      <w:r>
        <w:rPr>
          <w:rFonts w:hint="eastAsia" w:ascii="黑体" w:hAnsi="宋体" w:eastAsia="黑体" w:cs="Times New Roman"/>
          <w:spacing w:val="10"/>
          <w:sz w:val="32"/>
        </w:rPr>
        <w:t>附件</w:t>
      </w:r>
      <w:r>
        <w:rPr>
          <w:rFonts w:hint="eastAsia" w:ascii="黑体" w:hAnsi="宋体" w:eastAsia="黑体" w:cs="Times New Roman"/>
          <w:spacing w:val="10"/>
          <w:sz w:val="32"/>
          <w:lang w:val="en-US" w:eastAsia="zh-CN"/>
        </w:rPr>
        <w:t>3</w:t>
      </w:r>
    </w:p>
    <w:p>
      <w:pPr>
        <w:spacing w:after="292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</w:rPr>
        <w:t>省直机关“职工之家”建设补助经费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eastAsia="zh-CN"/>
        </w:rPr>
        <w:t>使用情况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0"/>
          <w:sz w:val="36"/>
          <w:szCs w:val="36"/>
          <w:lang w:val="en-US" w:eastAsia="zh-CN"/>
        </w:rPr>
        <w:t>汇总表</w:t>
      </w:r>
    </w:p>
    <w:p>
      <w:pPr>
        <w:spacing w:after="0" w:afterLines="0" w:line="600" w:lineRule="exact"/>
        <w:jc w:val="both"/>
        <w:rPr>
          <w:rFonts w:hint="eastAsia" w:ascii="仿宋_GB2312" w:hAnsi="仿宋" w:eastAsia="仿宋_GB2312" w:cs="Times New Roman"/>
          <w:spacing w:val="12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pacing w:val="12"/>
          <w:sz w:val="32"/>
          <w:szCs w:val="32"/>
        </w:rPr>
        <w:t>厅局直属（机关）工会</w:t>
      </w:r>
      <w:r>
        <w:rPr>
          <w:rFonts w:hint="eastAsia" w:ascii="仿宋_GB2312" w:hAnsi="仿宋" w:eastAsia="仿宋_GB2312" w:cs="Times New Roman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Times New Roman"/>
          <w:spacing w:val="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" w:eastAsia="仿宋_GB2312" w:cs="Times New Roman"/>
          <w:spacing w:val="12"/>
          <w:sz w:val="32"/>
          <w:szCs w:val="32"/>
          <w:lang w:eastAsia="zh-CN"/>
        </w:rPr>
        <w:t>）：</w:t>
      </w:r>
    </w:p>
    <w:tbl>
      <w:tblPr>
        <w:tblStyle w:val="3"/>
        <w:tblW w:w="135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0"/>
        <w:gridCol w:w="1293"/>
        <w:gridCol w:w="1365"/>
        <w:gridCol w:w="6128"/>
        <w:gridCol w:w="3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基层工会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名称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项目名称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补助金额</w:t>
            </w: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项目开展情况及实施效果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补助资金使用情况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</w:rPr>
            </w:pP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已全部用于项目实施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结余</w:t>
            </w:r>
            <w:r>
              <w:rPr>
                <w:rFonts w:hint="eastAsia" w:ascii="仿宋_GB2312" w:hAnsi="仿宋_GB2312" w:cs="仿宋_GB2312"/>
                <w:spacing w:val="10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元，拟结转用于明年同类项目开支。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已全部用于项目实施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结余</w:t>
            </w:r>
            <w:r>
              <w:rPr>
                <w:rFonts w:hint="eastAsia" w:ascii="仿宋_GB2312" w:hAnsi="仿宋_GB2312" w:cs="仿宋_GB2312"/>
                <w:spacing w:val="10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元，拟结转用于明年同类项目开支。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2" w:hRule="atLeast"/>
          <w:jc w:val="center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已全部用于项目实施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lang w:val="en-US" w:eastAsia="zh-CN"/>
              </w:rPr>
              <w:t>□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结余</w:t>
            </w:r>
            <w:r>
              <w:rPr>
                <w:rFonts w:hint="eastAsia" w:ascii="仿宋_GB2312" w:hAnsi="仿宋_GB2312" w:cs="仿宋_GB2312"/>
                <w:spacing w:val="10"/>
                <w:sz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pacing w:val="10"/>
                <w:sz w:val="28"/>
                <w:lang w:val="en-US" w:eastAsia="zh-CN"/>
              </w:rPr>
              <w:t>元，拟结转用于明年同类项目开支。</w:t>
            </w:r>
          </w:p>
        </w:tc>
      </w:tr>
    </w:tbl>
    <w:p>
      <w:pPr>
        <w:spacing w:line="600" w:lineRule="exact"/>
        <w:rPr>
          <w:rFonts w:hint="eastAsia" w:ascii="仿宋" w:hAnsi="仿宋" w:eastAsia="仿宋" w:cs="Times New Roman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pacing w:val="10"/>
          <w:sz w:val="32"/>
          <w:szCs w:val="32"/>
          <w:lang w:val="en-US" w:eastAsia="zh-CN"/>
        </w:rPr>
        <w:t>联系人：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说明：本表电子文档请于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>12月31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日前发至省直工会邮箱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>HD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eastAsia="zh-CN"/>
        </w:rPr>
        <w:t>l189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>SZGHKJGW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eastAsia="zh-CN"/>
        </w:rPr>
        <w:t>@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>FJJGDJ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>GOV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eastAsia="zh-CN"/>
        </w:rPr>
        <w:t>.</w:t>
      </w:r>
      <w:r>
        <w:rPr>
          <w:rFonts w:hint="eastAsia" w:ascii="仿宋_GB2312" w:hAnsi="仿宋_GB2312" w:cs="仿宋_GB2312"/>
          <w:spacing w:val="11"/>
          <w:sz w:val="28"/>
          <w:szCs w:val="28"/>
          <w:lang w:val="en-US" w:eastAsia="zh-CN"/>
        </w:rPr>
        <w:t>CN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，加盖公章的纸质申请表随后交换（邮寄）到省直工会</w:t>
      </w:r>
      <w:r>
        <w:rPr>
          <w:rFonts w:hint="eastAsia" w:ascii="仿宋_GB2312" w:hAnsi="仿宋_GB2312" w:cs="仿宋_GB2312"/>
          <w:spacing w:val="11"/>
          <w:sz w:val="28"/>
          <w:szCs w:val="28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wordWrap w:val="0"/>
      <w:overflowPunct w:val="0"/>
      <w:autoSpaceDE w:val="0"/>
      <w:autoSpaceDN w:val="0"/>
      <w:adjustRightInd w:val="0"/>
      <w:spacing w:line="240" w:lineRule="atLeast"/>
      <w:ind w:right="308" w:rightChars="100"/>
      <w:jc w:val="right"/>
      <w:textAlignment w:val="baseline"/>
      <w:rPr>
        <w:rFonts w:hint="eastAsia" w:ascii="楷体_GB2312" w:hAnsi="Times New Roman" w:eastAsia="楷体_GB2312" w:cs="Times New Roman"/>
        <w:spacing w:val="-6"/>
        <w:kern w:val="2"/>
        <w:sz w:val="28"/>
        <w:lang w:val="en-US" w:eastAsia="zh-CN" w:bidi="ar-SA"/>
      </w:rPr>
    </w:pPr>
    <w:r>
      <w:rPr>
        <w:rStyle w:val="5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- 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begin"/>
    </w:r>
    <w:r>
      <w:rPr>
        <w:rStyle w:val="5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instrText xml:space="preserve"> PAGE </w:instrTex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separate"/>
    </w:r>
    <w:r>
      <w:rPr>
        <w:rStyle w:val="5"/>
        <w:rFonts w:ascii="宋体" w:hAnsi="宋体" w:eastAsia="宋体" w:cs="宋体"/>
        <w:spacing w:val="-6"/>
        <w:kern w:val="2"/>
        <w:sz w:val="28"/>
        <w:lang w:val="en-US" w:eastAsia="zh-CN" w:bidi="ar-SA"/>
      </w:rPr>
      <w:t>1</w:t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fldChar w:fldCharType="end"/>
    </w:r>
    <w:r>
      <w:rPr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 xml:space="preserve"> </w:t>
    </w:r>
    <w:r>
      <w:rPr>
        <w:rStyle w:val="5"/>
        <w:rFonts w:hint="eastAsia" w:ascii="宋体" w:hAnsi="宋体" w:eastAsia="宋体" w:cs="宋体"/>
        <w:spacing w:val="-6"/>
        <w:kern w:val="2"/>
        <w:sz w:val="28"/>
        <w:lang w:val="en-US" w:eastAsia="zh-CN" w:bidi="ar-SA"/>
      </w:rPr>
      <w:t>-</w:t>
    </w:r>
  </w:p>
  <w:p>
    <w:pPr>
      <w:widowControl w:val="0"/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hint="eastAsia" w:ascii="Times New Roman" w:hAnsi="Times New Roman" w:eastAsia="仿宋_GB2312" w:cs="Times New Roman"/>
        <w:spacing w:val="-6"/>
        <w:kern w:val="2"/>
        <w:sz w:val="20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MGFiNTY0NDhhZGRlZDQ2OTA5NWJjMWEyOTc0YzUifQ=="/>
  </w:docVars>
  <w:rsids>
    <w:rsidRoot w:val="00000000"/>
    <w:rsid w:val="03B30FFD"/>
    <w:rsid w:val="1673609F"/>
    <w:rsid w:val="681C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146</Characters>
  <Lines>0</Lines>
  <Paragraphs>0</Paragraphs>
  <TotalTime>0</TotalTime>
  <ScaleCrop>false</ScaleCrop>
  <LinksUpToDate>false</LinksUpToDate>
  <CharactersWithSpaces>161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2023-06-05T02:08:53Z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C65649EA89634449AAFDB4EDCF5A6E04_12</vt:lpwstr>
  </property>
</Properties>
</file>