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</w:p>
    <w:p>
      <w:pPr>
        <w:pStyle w:val="2"/>
        <w:spacing w:line="40" w:lineRule="exact"/>
        <w:ind w:firstLine="601"/>
        <w:rPr>
          <w:rFonts w:hint="eastAsia" w:cs="Times New Roman"/>
          <w:lang w:val="en-US" w:eastAsia="zh-CN"/>
        </w:rPr>
      </w:pPr>
    </w:p>
    <w:tbl>
      <w:tblPr>
        <w:tblStyle w:val="3"/>
        <w:tblpPr w:leftFromText="180" w:rightFromText="180" w:vertAnchor="text" w:horzAnchor="page" w:tblpX="1627" w:tblpY="16"/>
        <w:tblOverlap w:val="never"/>
        <w:tblW w:w="87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235"/>
        <w:gridCol w:w="1770"/>
        <w:gridCol w:w="3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b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44"/>
                <w:szCs w:val="44"/>
                <w:lang w:val="en-US" w:eastAsia="zh-CN"/>
              </w:rPr>
              <w:t>省直机关职工疗休养专项资金补助申报表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 xml:space="preserve">申请单位（盖章） ： 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 xml:space="preserve">              时间：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工会名称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工会主席姓名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上年度工会经费上缴情况（元）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工会开户名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工会开户行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工会银行账号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组织疗休养时间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组织疗休养地点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单位总人数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申报补助金额（元）</w:t>
            </w:r>
          </w:p>
        </w:tc>
        <w:tc>
          <w:tcPr>
            <w:tcW w:w="3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74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组织疗休养人数（花名册另附）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工会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 w:bidi="ar"/>
              </w:rPr>
              <w:t>组织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盖章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 w:bidi="ar"/>
              </w:rPr>
              <w:t>省直工会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盖章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"/>
              </w:rPr>
            </w:pPr>
          </w:p>
          <w:p>
            <w:pPr>
              <w:widowControl/>
              <w:spacing w:line="300" w:lineRule="exact"/>
              <w:ind w:firstLine="570" w:firstLineChars="250"/>
              <w:jc w:val="left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填表人: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bidi="ar"/>
              </w:rPr>
              <w:t xml:space="preserve">                             联系电话: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MzFlYzBhZTMyNzc0Y2FhY2U4ZDc2NDE2NzlkZGUifQ=="/>
  </w:docVars>
  <w:rsids>
    <w:rsidRoot w:val="4B927411"/>
    <w:rsid w:val="4B92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qFormat/>
    <w:uiPriority w:val="0"/>
    <w:pPr>
      <w:widowControl w:val="0"/>
      <w:spacing w:before="312" w:beforeLines="100" w:line="276" w:lineRule="auto"/>
      <w:ind w:left="210" w:right="210" w:firstLine="600"/>
      <w:contextualSpacing/>
      <w:jc w:val="both"/>
    </w:pPr>
    <w:rPr>
      <w:rFonts w:ascii="微软雅黑" w:hAnsi="微软雅黑" w:eastAsia="微软雅黑" w:cs="Times New Roman"/>
      <w:color w:val="000000"/>
      <w:spacing w:val="-6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2022-05-19T03:52:00Z</dcterms:created>
  <dc:creator>Administrator</dc:creator>
  <cp:lastModifiedBy>Administrator</cp:lastModifiedBy>
  <dcterms:modified xsi:type="dcterms:W3CDTF">2022-05-19T03:52:45Z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A40FEA15F5AE4B1995FB7F53C40E1E32</vt:lpwstr>
  </property>
</Properties>
</file>